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2DD3" w14:textId="4354D2FD" w:rsidR="00D01954" w:rsidRDefault="00D01954" w:rsidP="00D01954">
      <w:pPr>
        <w:pStyle w:val="Caption"/>
        <w:keepNext/>
      </w:pPr>
      <w:r>
        <w:t>Time Table Department of Commerce and Management 2021-2022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874"/>
        <w:gridCol w:w="1874"/>
        <w:gridCol w:w="1875"/>
        <w:gridCol w:w="1875"/>
        <w:gridCol w:w="1875"/>
        <w:gridCol w:w="1875"/>
        <w:gridCol w:w="1875"/>
      </w:tblGrid>
      <w:tr w:rsidR="00D01954" w:rsidRPr="00D01954" w14:paraId="10213654" w14:textId="77777777" w:rsidTr="00D01954">
        <w:trPr>
          <w:divId w:val="101263507"/>
          <w:trHeight w:val="38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7F6F3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Period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99ADA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9:00-9:45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6571E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9:45-10:30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8DD0A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10:30-11:15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47284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11:15-12:00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A2066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12:00-12:45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9B8DB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12:45-1:30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56E31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1:30-2:15</w:t>
            </w:r>
          </w:p>
        </w:tc>
      </w:tr>
      <w:tr w:rsidR="00D01954" w:rsidRPr="00D01954" w14:paraId="3D8C62AE" w14:textId="77777777" w:rsidTr="00D01954">
        <w:trPr>
          <w:divId w:val="101263507"/>
          <w:trHeight w:val="921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DF6FA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1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st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 Sem. (H)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8B315" w14:textId="4A75B763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Business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Statstics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- I  1-3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Satish Kumar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AF36F" w14:textId="48912D73" w:rsidR="00D01954" w:rsidRPr="00D01954" w:rsidRDefault="002E72C9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Introduction to Computers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Manmohan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33B0F7" w14:textId="77777777" w:rsidR="002E72C9" w:rsidRDefault="002E72C9" w:rsidP="002E72C9">
            <w:pP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Business Eco.</w:t>
            </w: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</w:t>
            </w:r>
          </w:p>
          <w:p w14:paraId="5F49DC1D" w14:textId="0C637A26" w:rsidR="002E72C9" w:rsidRPr="002E72C9" w:rsidRDefault="002E72C9" w:rsidP="002E72C9">
            <w:pPr>
              <w:rPr>
                <w:rFonts w:eastAsia="Times New Roman"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Ms Seema (1-6)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21288" w14:textId="77777777" w:rsidR="00D01954" w:rsidRPr="00390706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Linguistic Proficiency in Hindi</w:t>
            </w:r>
          </w:p>
          <w:p w14:paraId="2F8E28DE" w14:textId="6B4621B5" w:rsidR="002E72C9" w:rsidRPr="00D01954" w:rsidRDefault="002E72C9" w:rsidP="00D0195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Ms. </w:t>
            </w:r>
            <w:proofErr w:type="spellStart"/>
            <w:r w:rsid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Pinki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28870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Financial A/C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Lalita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C1FD6" w14:textId="77777777" w:rsidR="002E72C9" w:rsidRPr="00390706" w:rsidRDefault="002E72C9" w:rsidP="002E72C9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Business Law</w:t>
            </w:r>
          </w:p>
          <w:p w14:paraId="70F92EF0" w14:textId="072272C9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AAFF1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</w:tr>
      <w:tr w:rsidR="00D01954" w:rsidRPr="00D01954" w14:paraId="7227F389" w14:textId="77777777" w:rsidTr="00D01954">
        <w:trPr>
          <w:divId w:val="101263507"/>
          <w:trHeight w:val="596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2748B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rd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 Sem. (H)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DCF56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Corporate A/C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80416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HRM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Lalita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1A4C6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AFF2C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Mkt. Mgt.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Priyanka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BFA27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Corporate law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Renu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55725" w14:textId="77777777" w:rsid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2E72C9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E. Comm</w:t>
            </w:r>
          </w:p>
          <w:p w14:paraId="14B8625E" w14:textId="6F9EF006" w:rsidR="002E72C9" w:rsidRPr="002E72C9" w:rsidRDefault="002E72C9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Mr. Manjeet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C3F24" w14:textId="77777777" w:rsidR="00D01954" w:rsidRPr="00390706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Business math</w:t>
            </w:r>
          </w:p>
          <w:p w14:paraId="00A26C78" w14:textId="18E92D25" w:rsidR="00390706" w:rsidRPr="00D01954" w:rsidRDefault="00390706" w:rsidP="00D0195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Ms Kiran</w:t>
            </w:r>
          </w:p>
        </w:tc>
      </w:tr>
      <w:tr w:rsidR="00D01954" w:rsidRPr="00D01954" w14:paraId="2199FD8C" w14:textId="77777777" w:rsidTr="00D01954">
        <w:trPr>
          <w:divId w:val="101263507"/>
          <w:trHeight w:val="87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6B49A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5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th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Sem. (H)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B3144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Taxation law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Naveen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DD5D2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Ins. &amp; Risk Mgt.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 xml:space="preserve"> Ms Namita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0BB26" w14:textId="77777777" w:rsidR="00D01954" w:rsidRPr="00D01954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FM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Priyanka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85CD3" w14:textId="105A4FD3" w:rsidR="00D01954" w:rsidRPr="00390706" w:rsidRDefault="00D01954" w:rsidP="00D01954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Current issues in </w:t>
            </w:r>
            <w:r w:rsidR="00390706"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Societal</w:t>
            </w: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</w:t>
            </w:r>
            <w:r w:rsidR="00390706"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development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DD116" w14:textId="77777777" w:rsidR="00D01954" w:rsidRPr="00390706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Retail Management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B08F0" w14:textId="77777777" w:rsidR="00D01954" w:rsidRPr="00390706" w:rsidRDefault="00D01954" w:rsidP="00D01954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390706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Investment Analysis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2D820" w14:textId="77777777" w:rsidR="00D01954" w:rsidRPr="00D01954" w:rsidRDefault="00D01954" w:rsidP="00D01954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</w:tr>
      <w:tr w:rsidR="00390706" w:rsidRPr="00D01954" w14:paraId="487DDCFF" w14:textId="77777777" w:rsidTr="00390706">
        <w:trPr>
          <w:divId w:val="101263507"/>
          <w:trHeight w:val="794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A0A6FF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1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st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 Sem. (P)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354E2" w14:textId="2B42DDFC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Business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Statstics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- I  4-6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Satish Kumar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C508C" w14:textId="26643FAE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 Comm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33A5D" w14:textId="77777777" w:rsidR="00390706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Business Eco.</w:t>
            </w:r>
          </w:p>
          <w:p w14:paraId="1BBADAA9" w14:textId="4462C512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Ms Seema (1-6)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34A07" w14:textId="79279CBA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Financial A/C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Lalita</w:t>
            </w: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1BD711" w14:textId="0D90C15F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Basic Of Computer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Mandeep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Singh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68FEE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B.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Mgt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C4E8A" w14:textId="309C59A3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</w:p>
        </w:tc>
      </w:tr>
      <w:tr w:rsidR="00390706" w:rsidRPr="00D01954" w14:paraId="72A94414" w14:textId="77777777" w:rsidTr="00D01954">
        <w:trPr>
          <w:divId w:val="101263507"/>
          <w:trHeight w:val="97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40CD0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rd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Sem. (P)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C49CD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806D5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Corporate A/C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Renu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AC630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Corporate Law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Namita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1EABD" w14:textId="29E89892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Quantative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Techniques for Business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Satish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7438F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Fundamentals of Insurance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Namita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771D5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BRF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6CAA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HRM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Satish Kumar</w:t>
            </w:r>
          </w:p>
        </w:tc>
      </w:tr>
      <w:tr w:rsidR="00390706" w:rsidRPr="00D01954" w14:paraId="1C0F4895" w14:textId="77777777" w:rsidTr="00D01954">
        <w:trPr>
          <w:divId w:val="101263507"/>
          <w:trHeight w:val="831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A5A42E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B.Com 5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th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Sem. (P)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86EBA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C8C44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Cost Accounting 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Satish Kumar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DFD79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A/c For Management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Ms. Renu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1CCAA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Taxation law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Naveen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5A16D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FMO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4E9C40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ESSB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D324B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IBE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Lalita</w:t>
            </w:r>
          </w:p>
        </w:tc>
      </w:tr>
      <w:tr w:rsidR="00390706" w:rsidRPr="00D01954" w14:paraId="13BB1A3E" w14:textId="77777777" w:rsidTr="00D01954">
        <w:trPr>
          <w:divId w:val="101263507"/>
          <w:trHeight w:val="79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02DBC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M.Com 1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st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Sem.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Room No 26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7423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Managerial Eco.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4054E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Research Meth.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Jyoti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C6C90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PP of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Mgt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Jyoti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D8105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B52D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QT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Naveen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5E606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B.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Evt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Priyanka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6432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Mgt. Accounting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Namita</w:t>
            </w:r>
          </w:p>
        </w:tc>
      </w:tr>
      <w:tr w:rsidR="00390706" w:rsidRPr="00D01954" w14:paraId="2BE05FD1" w14:textId="77777777" w:rsidTr="00D01954">
        <w:trPr>
          <w:divId w:val="101263507"/>
          <w:trHeight w:val="78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A85A8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M.Com 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vertAlign w:val="superscript"/>
                <w:lang w:eastAsia="en-GB"/>
              </w:rPr>
              <w:t>rd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Sem. Room No 27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63C4C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open elect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40746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Advt. &amp; Sales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Mgt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Priyanka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7F633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CE05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Accounting theory 1-3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Dr Jyoti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72CF7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data analysis with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statstical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soft. 4-6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Dr Jyoti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4E4E2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Contemperory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issues in Commerce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Ms Renu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D9455" w14:textId="77777777" w:rsidR="00390706" w:rsidRPr="00D01954" w:rsidRDefault="00390706" w:rsidP="00390706">
            <w:pPr>
              <w:spacing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Entrepreneurship Development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Jyoti</w:t>
            </w:r>
          </w:p>
        </w:tc>
      </w:tr>
      <w:tr w:rsidR="00390706" w:rsidRPr="00D01954" w14:paraId="456AD154" w14:textId="77777777" w:rsidTr="00D01954">
        <w:trPr>
          <w:divId w:val="101263507"/>
          <w:trHeight w:val="1226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88DB8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BBA 1st year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F1BFE7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Mr. Kapil Dev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Micro Economics for Business Decisions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AFFFC" w14:textId="77777777" w:rsidR="00390706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Business Comm </w:t>
            </w:r>
          </w:p>
          <w:p w14:paraId="3E5C0EFC" w14:textId="485AAAE5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(1-6)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Prashant Kumar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79C02" w14:textId="79D4C5BA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Computer Fundamental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 xml:space="preserve">and Applications 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Manmohan Singh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1CFED" w14:textId="77777777" w:rsidR="00390706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 xml:space="preserve">Financial A/C </w:t>
            </w:r>
          </w:p>
          <w:p w14:paraId="5AE8D6FC" w14:textId="7D3FA09E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9B68A" w14:textId="77777777" w:rsidR="00390706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M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r. Kapil Dev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Business Ethics</w:t>
            </w:r>
          </w:p>
          <w:p w14:paraId="318C6EDE" w14:textId="6EF4951A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61502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Buss. Org (1-6)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Prashant Kumar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0F02C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</w:tr>
      <w:tr w:rsidR="00390706" w:rsidRPr="00D01954" w14:paraId="174AEBEA" w14:textId="77777777" w:rsidTr="00D01954">
        <w:trPr>
          <w:divId w:val="101263507"/>
          <w:trHeight w:val="785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D5B68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BBA 2nd year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88119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D472A" w14:textId="571E7846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Company Law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Kapil Dev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0011C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 xml:space="preserve">Personality and Soft </w:t>
            </w:r>
            <w:r w:rsidRPr="00D01954">
              <w:rPr>
                <w:rFonts w:eastAsia="Times New Roman"/>
                <w:sz w:val="21"/>
                <w:szCs w:val="21"/>
                <w:lang w:eastAsia="en-GB"/>
              </w:rPr>
              <w:br/>
              <w:t>Skill Development</w:t>
            </w:r>
            <w:r w:rsidRPr="00D01954">
              <w:rPr>
                <w:rFonts w:eastAsia="Times New Roman"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sz w:val="21"/>
                <w:szCs w:val="21"/>
                <w:lang w:eastAsia="en-GB"/>
              </w:rPr>
              <w:t xml:space="preserve"> Prashant Kumar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74365" w14:textId="0556343B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16AAE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 xml:space="preserve">Principal of banking </w:t>
            </w:r>
            <w:r w:rsidRPr="00D01954">
              <w:rPr>
                <w:rFonts w:eastAsia="Times New Roman"/>
                <w:sz w:val="21"/>
                <w:szCs w:val="21"/>
                <w:lang w:eastAsia="en-GB"/>
              </w:rPr>
              <w:br/>
              <w:t>and Insurance</w:t>
            </w:r>
            <w:r w:rsidRPr="00D01954">
              <w:rPr>
                <w:rFonts w:eastAsia="Times New Roman"/>
                <w:sz w:val="21"/>
                <w:szCs w:val="21"/>
                <w:lang w:eastAsia="en-GB"/>
              </w:rPr>
              <w:br/>
            </w:r>
            <w:proofErr w:type="spellStart"/>
            <w:r w:rsidRPr="00D01954">
              <w:rPr>
                <w:rFonts w:eastAsia="Times New Roman"/>
                <w:sz w:val="21"/>
                <w:szCs w:val="21"/>
                <w:lang w:eastAsia="en-GB"/>
              </w:rPr>
              <w:t>Dr.</w:t>
            </w:r>
            <w:proofErr w:type="spellEnd"/>
            <w:r w:rsidRPr="00D01954">
              <w:rPr>
                <w:rFonts w:eastAsia="Times New Roman"/>
                <w:sz w:val="21"/>
                <w:szCs w:val="21"/>
                <w:lang w:eastAsia="en-GB"/>
              </w:rPr>
              <w:t xml:space="preserve"> Prashant Kumar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6921F" w14:textId="1C95CADD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B. </w:t>
            </w:r>
            <w:proofErr w:type="spellStart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E</w:t>
            </w:r>
            <w:r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v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>t</w:t>
            </w:r>
            <w:proofErr w:type="spellEnd"/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t xml:space="preserve"> 1-3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HRM 4-6</w:t>
            </w:r>
            <w:r w:rsidRPr="00D01954">
              <w:rPr>
                <w:rFonts w:eastAsia="Times New Roman"/>
                <w:b/>
                <w:bCs/>
                <w:sz w:val="21"/>
                <w:szCs w:val="21"/>
                <w:lang w:eastAsia="en-GB"/>
              </w:rPr>
              <w:br/>
              <w:t>Mr. Kapil Dev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05ADE" w14:textId="77777777" w:rsidR="00390706" w:rsidRPr="00D01954" w:rsidRDefault="00390706" w:rsidP="00390706">
            <w:pPr>
              <w:spacing w:line="240" w:lineRule="auto"/>
              <w:jc w:val="left"/>
              <w:rPr>
                <w:rFonts w:eastAsia="Times New Roman"/>
                <w:sz w:val="21"/>
                <w:szCs w:val="21"/>
                <w:lang w:eastAsia="en-GB"/>
              </w:rPr>
            </w:pPr>
            <w:r w:rsidRPr="00D01954">
              <w:rPr>
                <w:rFonts w:eastAsia="Times New Roman"/>
                <w:sz w:val="21"/>
                <w:szCs w:val="21"/>
                <w:lang w:eastAsia="en-GB"/>
              </w:rPr>
              <w:t> </w:t>
            </w:r>
          </w:p>
        </w:tc>
      </w:tr>
    </w:tbl>
    <w:p w14:paraId="5CE52193" w14:textId="77777777" w:rsidR="000D5AA3" w:rsidRDefault="000D5AA3"/>
    <w:sectPr w:rsidR="000D5AA3" w:rsidSect="00B46778">
      <w:footerReference w:type="default" r:id="rId7"/>
      <w:pgSz w:w="16840" w:h="11900" w:orient="landscape"/>
      <w:pgMar w:top="720" w:right="720" w:bottom="720" w:left="72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8AAF" w14:textId="77777777" w:rsidR="00474C17" w:rsidRDefault="00474C17" w:rsidP="00BC514D">
      <w:pPr>
        <w:spacing w:line="240" w:lineRule="auto"/>
      </w:pPr>
      <w:r>
        <w:separator/>
      </w:r>
    </w:p>
  </w:endnote>
  <w:endnote w:type="continuationSeparator" w:id="0">
    <w:p w14:paraId="3F19BD41" w14:textId="77777777" w:rsidR="00474C17" w:rsidRDefault="00474C17" w:rsidP="00BC5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E3B0" w14:textId="7D88FB94" w:rsidR="00BC514D" w:rsidRDefault="00B322C5" w:rsidP="00BC514D">
    <w:pPr>
      <w:pStyle w:val="Footer"/>
      <w:rPr>
        <w:lang w:val="en-US"/>
      </w:rPr>
    </w:pPr>
    <w:r>
      <w:rPr>
        <w:lang w:val="en-US"/>
      </w:rPr>
      <w:t>Head of Dept. of Commerce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B46778">
      <w:rPr>
        <w:lang w:val="en-US"/>
      </w:rPr>
      <w:t xml:space="preserve">Principal </w:t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</w:r>
    <w:r w:rsidR="00B46778">
      <w:rPr>
        <w:lang w:val="en-US"/>
      </w:rPr>
      <w:tab/>
      <w:t xml:space="preserve">Govt College </w:t>
    </w:r>
    <w:proofErr w:type="gramStart"/>
    <w:r w:rsidR="00B46778">
      <w:rPr>
        <w:lang w:val="en-US"/>
      </w:rPr>
      <w:t>For</w:t>
    </w:r>
    <w:proofErr w:type="gramEnd"/>
    <w:r w:rsidR="00B46778">
      <w:rPr>
        <w:lang w:val="en-US"/>
      </w:rPr>
      <w:t xml:space="preserve"> Women, Gohana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9CE8" w14:textId="77777777" w:rsidR="00474C17" w:rsidRDefault="00474C17" w:rsidP="00BC514D">
      <w:pPr>
        <w:spacing w:line="240" w:lineRule="auto"/>
      </w:pPr>
      <w:r>
        <w:separator/>
      </w:r>
    </w:p>
  </w:footnote>
  <w:footnote w:type="continuationSeparator" w:id="0">
    <w:p w14:paraId="1FEAABE0" w14:textId="77777777" w:rsidR="00474C17" w:rsidRDefault="00474C17" w:rsidP="00BC51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54"/>
    <w:rsid w:val="000956EE"/>
    <w:rsid w:val="000C51AA"/>
    <w:rsid w:val="000D5AA3"/>
    <w:rsid w:val="00125AE8"/>
    <w:rsid w:val="001D2454"/>
    <w:rsid w:val="002E72C9"/>
    <w:rsid w:val="00390706"/>
    <w:rsid w:val="00474C17"/>
    <w:rsid w:val="0049684E"/>
    <w:rsid w:val="004D6CC8"/>
    <w:rsid w:val="00615EBC"/>
    <w:rsid w:val="006218F0"/>
    <w:rsid w:val="006B1420"/>
    <w:rsid w:val="009A00EB"/>
    <w:rsid w:val="009D6A57"/>
    <w:rsid w:val="00A36A1B"/>
    <w:rsid w:val="00B322C5"/>
    <w:rsid w:val="00B46778"/>
    <w:rsid w:val="00BC514D"/>
    <w:rsid w:val="00D01954"/>
    <w:rsid w:val="00E75239"/>
    <w:rsid w:val="00F40229"/>
    <w:rsid w:val="00F4388C"/>
    <w:rsid w:val="00F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B1427"/>
  <w15:chartTrackingRefBased/>
  <w15:docId w15:val="{80C1C9C3-66B3-3A4C-A888-90B5A78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115A"/>
    <w:pPr>
      <w:keepNext/>
      <w:keepLines/>
      <w:spacing w:before="240" w:after="120" w:line="240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11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FC115A"/>
    <w:pPr>
      <w:keepNext/>
      <w:keepLines/>
      <w:spacing w:before="40"/>
      <w:outlineLvl w:val="2"/>
    </w:pPr>
    <w:rPr>
      <w:rFonts w:eastAsiaTheme="majorEastAsia" w:cstheme="majorBidi"/>
      <w:b/>
      <w:i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C115A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D6A57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57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115A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15A"/>
    <w:rPr>
      <w:rFonts w:eastAsiaTheme="majorEastAsia" w:cstheme="majorBidi"/>
      <w:b/>
      <w:color w:val="000000" w:themeColor="text1"/>
      <w:sz w:val="26"/>
      <w:szCs w:val="26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D6A57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6A57"/>
    <w:rPr>
      <w:rFonts w:ascii="Times New Roman" w:eastAsiaTheme="minorEastAsia" w:hAnsi="Times New Roman"/>
      <w:b/>
      <w:color w:val="000000" w:themeColor="text1"/>
      <w:spacing w:val="15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15A"/>
    <w:rPr>
      <w:rFonts w:eastAsiaTheme="majorEastAsia" w:cstheme="majorBidi"/>
      <w:b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15A"/>
    <w:rPr>
      <w:rFonts w:eastAsiaTheme="majorEastAsia" w:cstheme="majorBidi"/>
      <w:iCs/>
      <w:color w:val="000000" w:themeColor="text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D2454"/>
    <w:pPr>
      <w:spacing w:before="60"/>
      <w:jc w:val="center"/>
      <w:outlineLvl w:val="0"/>
    </w:pPr>
    <w:rPr>
      <w:rFonts w:cstheme="minorBidi"/>
      <w:b/>
      <w:iCs/>
      <w:color w:val="000000" w:themeColor="text1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51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14D"/>
  </w:style>
  <w:style w:type="paragraph" w:styleId="Footer">
    <w:name w:val="footer"/>
    <w:basedOn w:val="Normal"/>
    <w:link w:val="FooterChar"/>
    <w:uiPriority w:val="99"/>
    <w:unhideWhenUsed/>
    <w:rsid w:val="00BC51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EDCFB-D890-8B42-B7DE-96969CE8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kumar</dc:creator>
  <cp:keywords/>
  <dc:description/>
  <cp:lastModifiedBy>Prashant kumar</cp:lastModifiedBy>
  <cp:revision>5</cp:revision>
  <cp:lastPrinted>2021-10-04T05:40:00Z</cp:lastPrinted>
  <dcterms:created xsi:type="dcterms:W3CDTF">2021-10-04T05:28:00Z</dcterms:created>
  <dcterms:modified xsi:type="dcterms:W3CDTF">2021-10-06T06:10:00Z</dcterms:modified>
</cp:coreProperties>
</file>