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AD32" w14:textId="70E53D78" w:rsidR="00766B46" w:rsidRPr="004A5313" w:rsidRDefault="00766B46">
      <w:pPr>
        <w:rPr>
          <w:rFonts w:ascii="Times New Roman" w:hAnsi="Times New Roman" w:cs="Times New Roman"/>
          <w:sz w:val="24"/>
          <w:szCs w:val="24"/>
        </w:rPr>
      </w:pPr>
      <w:r w:rsidRPr="004A5313">
        <w:rPr>
          <w:rFonts w:ascii="Times New Roman" w:hAnsi="Times New Roman" w:cs="Times New Roman"/>
          <w:sz w:val="24"/>
          <w:szCs w:val="24"/>
        </w:rPr>
        <w:t>Best Practices</w:t>
      </w:r>
    </w:p>
    <w:p w14:paraId="7289854E" w14:textId="0B852505" w:rsidR="00766B46" w:rsidRPr="004A5313" w:rsidRDefault="00766B46">
      <w:pPr>
        <w:rPr>
          <w:rFonts w:ascii="Times New Roman" w:hAnsi="Times New Roman" w:cs="Times New Roman"/>
          <w:sz w:val="24"/>
          <w:szCs w:val="24"/>
        </w:rPr>
      </w:pPr>
      <w:r w:rsidRPr="004A5313">
        <w:rPr>
          <w:rFonts w:ascii="Times New Roman" w:hAnsi="Times New Roman" w:cs="Times New Roman"/>
          <w:sz w:val="24"/>
          <w:szCs w:val="24"/>
        </w:rPr>
        <w:t>Best Practice 1: Skill development Model</w:t>
      </w:r>
    </w:p>
    <w:p w14:paraId="5E3AC0F5" w14:textId="77777777" w:rsidR="00003ADE" w:rsidRPr="004A5313" w:rsidRDefault="00003ADE" w:rsidP="00003ADE">
      <w:pPr>
        <w:rPr>
          <w:rFonts w:ascii="Times New Roman" w:hAnsi="Times New Roman" w:cs="Times New Roman"/>
          <w:sz w:val="24"/>
          <w:szCs w:val="24"/>
        </w:rPr>
      </w:pPr>
      <w:r w:rsidRPr="004A5313">
        <w:rPr>
          <w:rFonts w:ascii="Times New Roman" w:hAnsi="Times New Roman" w:cs="Times New Roman"/>
          <w:sz w:val="24"/>
          <w:szCs w:val="24"/>
        </w:rPr>
        <w:t xml:space="preserve">Objective of the practice: </w:t>
      </w:r>
    </w:p>
    <w:p w14:paraId="3F949F35" w14:textId="1B27BAEC" w:rsidR="00003ADE" w:rsidRPr="004A5313" w:rsidRDefault="00003ADE" w:rsidP="00003ADE">
      <w:pPr>
        <w:pStyle w:val="ListParagraph"/>
        <w:numPr>
          <w:ilvl w:val="0"/>
          <w:numId w:val="3"/>
        </w:numPr>
        <w:rPr>
          <w:rFonts w:ascii="Times New Roman" w:hAnsi="Times New Roman" w:cs="Times New Roman"/>
          <w:sz w:val="24"/>
          <w:szCs w:val="24"/>
        </w:rPr>
      </w:pPr>
      <w:r w:rsidRPr="004A5313">
        <w:rPr>
          <w:rFonts w:ascii="Times New Roman" w:hAnsi="Times New Roman" w:cs="Times New Roman"/>
          <w:sz w:val="24"/>
          <w:szCs w:val="24"/>
        </w:rPr>
        <w:t>To improve students’ technical skills and engaging themselves in the current scenario.</w:t>
      </w:r>
    </w:p>
    <w:p w14:paraId="53CCBBE6" w14:textId="42FBBD12" w:rsidR="00003ADE" w:rsidRPr="004A5313" w:rsidRDefault="00003ADE" w:rsidP="00003ADE">
      <w:pPr>
        <w:pStyle w:val="ListParagraph"/>
        <w:numPr>
          <w:ilvl w:val="0"/>
          <w:numId w:val="3"/>
        </w:numPr>
        <w:rPr>
          <w:rFonts w:ascii="Times New Roman" w:hAnsi="Times New Roman" w:cs="Times New Roman"/>
          <w:sz w:val="24"/>
          <w:szCs w:val="24"/>
        </w:rPr>
      </w:pPr>
      <w:r w:rsidRPr="004A5313">
        <w:rPr>
          <w:rFonts w:ascii="Times New Roman" w:hAnsi="Times New Roman" w:cs="Times New Roman"/>
          <w:sz w:val="24"/>
          <w:szCs w:val="24"/>
        </w:rPr>
        <w:t>To reduce the rate of being without a job and create an impact on the budget growth of our natio</w:t>
      </w:r>
      <w:r w:rsidRPr="004A5313">
        <w:rPr>
          <w:rFonts w:ascii="Times New Roman" w:hAnsi="Times New Roman" w:cs="Times New Roman"/>
          <w:sz w:val="24"/>
          <w:szCs w:val="24"/>
        </w:rPr>
        <w:t>n</w:t>
      </w:r>
    </w:p>
    <w:p w14:paraId="5BCB1FEB" w14:textId="08AAE216" w:rsidR="00003ADE" w:rsidRPr="004A5313" w:rsidRDefault="00003ADE" w:rsidP="00003ADE">
      <w:pPr>
        <w:pStyle w:val="ListParagraph"/>
        <w:numPr>
          <w:ilvl w:val="0"/>
          <w:numId w:val="3"/>
        </w:numPr>
        <w:rPr>
          <w:rFonts w:ascii="Times New Roman" w:hAnsi="Times New Roman" w:cs="Times New Roman"/>
          <w:sz w:val="24"/>
          <w:szCs w:val="24"/>
        </w:rPr>
      </w:pPr>
      <w:r w:rsidRPr="004A5313">
        <w:rPr>
          <w:rFonts w:ascii="Times New Roman" w:hAnsi="Times New Roman" w:cs="Times New Roman"/>
          <w:sz w:val="24"/>
          <w:szCs w:val="24"/>
        </w:rPr>
        <w:t>It also aims to create opportunities for the development of talent and improve their overall personality.</w:t>
      </w:r>
    </w:p>
    <w:p w14:paraId="09988031" w14:textId="2EB93E6C" w:rsidR="00003ADE" w:rsidRPr="004A5313" w:rsidRDefault="00003ADE">
      <w:pPr>
        <w:rPr>
          <w:rFonts w:ascii="Times New Roman" w:hAnsi="Times New Roman" w:cs="Times New Roman"/>
          <w:sz w:val="24"/>
          <w:szCs w:val="24"/>
        </w:rPr>
      </w:pPr>
      <w:r w:rsidRPr="004A5313">
        <w:rPr>
          <w:rFonts w:ascii="Times New Roman" w:hAnsi="Times New Roman" w:cs="Times New Roman"/>
          <w:sz w:val="24"/>
          <w:szCs w:val="24"/>
        </w:rPr>
        <w:t>The Context: S</w:t>
      </w:r>
      <w:r w:rsidRPr="004A5313">
        <w:rPr>
          <w:rFonts w:ascii="Times New Roman" w:hAnsi="Times New Roman" w:cs="Times New Roman"/>
          <w:sz w:val="24"/>
          <w:szCs w:val="24"/>
        </w:rPr>
        <w:t>kills, such as critical thinking, communication and analysis are important and continually developing at all stages of life. Educational systems are serving students best if they enable and encourage students to build their own interdisciplinary pathway</w:t>
      </w:r>
    </w:p>
    <w:p w14:paraId="0CE92DA3" w14:textId="398BABBF" w:rsidR="00003ADE" w:rsidRPr="004A5313" w:rsidRDefault="00003ADE">
      <w:pPr>
        <w:rPr>
          <w:rFonts w:ascii="Times New Roman" w:hAnsi="Times New Roman" w:cs="Times New Roman"/>
          <w:sz w:val="24"/>
          <w:szCs w:val="24"/>
        </w:rPr>
      </w:pPr>
      <w:r w:rsidRPr="004A5313">
        <w:rPr>
          <w:rFonts w:ascii="Times New Roman" w:hAnsi="Times New Roman" w:cs="Times New Roman"/>
          <w:sz w:val="24"/>
          <w:szCs w:val="24"/>
        </w:rPr>
        <w:t>The Practice:</w:t>
      </w:r>
      <w:r w:rsidR="00BB2D78" w:rsidRPr="004A5313">
        <w:rPr>
          <w:rFonts w:ascii="Times New Roman" w:hAnsi="Times New Roman" w:cs="Times New Roman"/>
          <w:sz w:val="24"/>
          <w:szCs w:val="24"/>
        </w:rPr>
        <w:t xml:space="preserve"> For this, the placement cell of the college organized various programs</w:t>
      </w:r>
      <w:r w:rsidR="00CB4B66">
        <w:rPr>
          <w:rFonts w:ascii="Times New Roman" w:hAnsi="Times New Roman" w:cs="Times New Roman"/>
          <w:sz w:val="24"/>
          <w:szCs w:val="24"/>
        </w:rPr>
        <w:t xml:space="preserve"> like </w:t>
      </w:r>
      <w:r w:rsidR="00BB2D78" w:rsidRPr="004A5313">
        <w:rPr>
          <w:rFonts w:ascii="Times New Roman" w:hAnsi="Times New Roman" w:cs="Times New Roman"/>
          <w:sz w:val="24"/>
          <w:szCs w:val="24"/>
        </w:rPr>
        <w:t>Extension lectures on handling stage fear</w:t>
      </w:r>
      <w:r w:rsidR="00CB4B66">
        <w:rPr>
          <w:rFonts w:ascii="Times New Roman" w:hAnsi="Times New Roman" w:cs="Times New Roman"/>
          <w:sz w:val="24"/>
          <w:szCs w:val="24"/>
        </w:rPr>
        <w:t xml:space="preserve">, </w:t>
      </w:r>
      <w:r w:rsidR="00BB2D78" w:rsidRPr="004A5313">
        <w:rPr>
          <w:rFonts w:ascii="Times New Roman" w:hAnsi="Times New Roman" w:cs="Times New Roman"/>
          <w:sz w:val="24"/>
          <w:szCs w:val="24"/>
        </w:rPr>
        <w:t xml:space="preserve">career awareness </w:t>
      </w:r>
      <w:proofErr w:type="gramStart"/>
      <w:r w:rsidR="00BB2D78" w:rsidRPr="004A5313">
        <w:rPr>
          <w:rFonts w:ascii="Times New Roman" w:hAnsi="Times New Roman" w:cs="Times New Roman"/>
          <w:sz w:val="24"/>
          <w:szCs w:val="24"/>
        </w:rPr>
        <w:t>and  planning</w:t>
      </w:r>
      <w:proofErr w:type="gramEnd"/>
      <w:r w:rsidR="00BB2D78" w:rsidRPr="004A5313">
        <w:rPr>
          <w:rFonts w:ascii="Times New Roman" w:hAnsi="Times New Roman" w:cs="Times New Roman"/>
          <w:sz w:val="24"/>
          <w:szCs w:val="24"/>
        </w:rPr>
        <w:t xml:space="preserve"> and performance management through </w:t>
      </w:r>
      <w:r w:rsidR="00CB4B66">
        <w:rPr>
          <w:rFonts w:ascii="Times New Roman" w:hAnsi="Times New Roman" w:cs="Times New Roman"/>
          <w:sz w:val="24"/>
          <w:szCs w:val="24"/>
        </w:rPr>
        <w:t>Y</w:t>
      </w:r>
      <w:r w:rsidR="00BB2D78" w:rsidRPr="004A5313">
        <w:rPr>
          <w:rFonts w:ascii="Times New Roman" w:hAnsi="Times New Roman" w:cs="Times New Roman"/>
          <w:sz w:val="24"/>
          <w:szCs w:val="24"/>
        </w:rPr>
        <w:t>og.</w:t>
      </w:r>
      <w:r w:rsidR="00CB4B66">
        <w:rPr>
          <w:rFonts w:ascii="Times New Roman" w:hAnsi="Times New Roman" w:cs="Times New Roman"/>
          <w:sz w:val="24"/>
          <w:szCs w:val="24"/>
        </w:rPr>
        <w:t xml:space="preserve"> </w:t>
      </w:r>
      <w:r w:rsidR="00BB2D78" w:rsidRPr="004A5313">
        <w:rPr>
          <w:rFonts w:ascii="Times New Roman" w:hAnsi="Times New Roman" w:cs="Times New Roman"/>
          <w:sz w:val="24"/>
          <w:szCs w:val="24"/>
        </w:rPr>
        <w:t xml:space="preserve">A dedicated 10 days workshops </w:t>
      </w:r>
      <w:proofErr w:type="gramStart"/>
      <w:r w:rsidR="00BB2D78" w:rsidRPr="004A5313">
        <w:rPr>
          <w:rFonts w:ascii="Times New Roman" w:hAnsi="Times New Roman" w:cs="Times New Roman"/>
          <w:sz w:val="24"/>
          <w:szCs w:val="24"/>
        </w:rPr>
        <w:t>wa</w:t>
      </w:r>
      <w:r w:rsidR="00CB4B66">
        <w:rPr>
          <w:rFonts w:ascii="Times New Roman" w:hAnsi="Times New Roman" w:cs="Times New Roman"/>
          <w:sz w:val="24"/>
          <w:szCs w:val="24"/>
        </w:rPr>
        <w:t>s</w:t>
      </w:r>
      <w:proofErr w:type="gramEnd"/>
      <w:r w:rsidR="00CB4B66">
        <w:rPr>
          <w:rFonts w:ascii="Times New Roman" w:hAnsi="Times New Roman" w:cs="Times New Roman"/>
          <w:sz w:val="24"/>
          <w:szCs w:val="24"/>
        </w:rPr>
        <w:t xml:space="preserve"> conducted</w:t>
      </w:r>
      <w:r w:rsidR="00BB2D78" w:rsidRPr="004A5313">
        <w:rPr>
          <w:rFonts w:ascii="Times New Roman" w:hAnsi="Times New Roman" w:cs="Times New Roman"/>
          <w:sz w:val="24"/>
          <w:szCs w:val="24"/>
        </w:rPr>
        <w:t xml:space="preserve"> on</w:t>
      </w:r>
      <w:r w:rsidR="00CB4B66">
        <w:rPr>
          <w:rFonts w:ascii="Times New Roman" w:hAnsi="Times New Roman" w:cs="Times New Roman"/>
          <w:sz w:val="24"/>
          <w:szCs w:val="24"/>
        </w:rPr>
        <w:t xml:space="preserve"> </w:t>
      </w:r>
      <w:r w:rsidR="00BB2D78" w:rsidRPr="004A5313">
        <w:rPr>
          <w:rFonts w:ascii="Times New Roman" w:hAnsi="Times New Roman" w:cs="Times New Roman"/>
          <w:sz w:val="24"/>
          <w:szCs w:val="24"/>
        </w:rPr>
        <w:t>life skill development in college.</w:t>
      </w:r>
      <w:r w:rsidR="00CB4B66">
        <w:rPr>
          <w:rFonts w:ascii="Times New Roman" w:hAnsi="Times New Roman" w:cs="Times New Roman"/>
          <w:sz w:val="24"/>
          <w:szCs w:val="24"/>
        </w:rPr>
        <w:t xml:space="preserve"> </w:t>
      </w:r>
      <w:r w:rsidR="00BB2D78" w:rsidRPr="004A5313">
        <w:rPr>
          <w:rFonts w:ascii="Times New Roman" w:hAnsi="Times New Roman" w:cs="Times New Roman"/>
          <w:sz w:val="24"/>
          <w:szCs w:val="24"/>
        </w:rPr>
        <w:t xml:space="preserve">A </w:t>
      </w:r>
      <w:proofErr w:type="gramStart"/>
      <w:r w:rsidR="00BB2D78" w:rsidRPr="004A5313">
        <w:rPr>
          <w:rFonts w:ascii="Times New Roman" w:hAnsi="Times New Roman" w:cs="Times New Roman"/>
          <w:sz w:val="24"/>
          <w:szCs w:val="24"/>
        </w:rPr>
        <w:t>seven day</w:t>
      </w:r>
      <w:proofErr w:type="gramEnd"/>
      <w:r w:rsidR="00BB2D78" w:rsidRPr="004A5313">
        <w:rPr>
          <w:rFonts w:ascii="Times New Roman" w:hAnsi="Times New Roman" w:cs="Times New Roman"/>
          <w:sz w:val="24"/>
          <w:szCs w:val="24"/>
        </w:rPr>
        <w:t xml:space="preserve"> communication and training program with a follow up placement drive in collaboration with </w:t>
      </w:r>
      <w:r w:rsidR="00CB4B66">
        <w:rPr>
          <w:rFonts w:ascii="Times New Roman" w:hAnsi="Times New Roman" w:cs="Times New Roman"/>
          <w:sz w:val="24"/>
          <w:szCs w:val="24"/>
        </w:rPr>
        <w:t>M</w:t>
      </w:r>
      <w:r w:rsidR="00BB2D78" w:rsidRPr="004A5313">
        <w:rPr>
          <w:rFonts w:ascii="Times New Roman" w:hAnsi="Times New Roman" w:cs="Times New Roman"/>
          <w:sz w:val="24"/>
          <w:szCs w:val="24"/>
        </w:rPr>
        <w:t>agic bus foundation.</w:t>
      </w:r>
    </w:p>
    <w:p w14:paraId="7666198C" w14:textId="44834B93" w:rsidR="00003ADE" w:rsidRPr="004A5313" w:rsidRDefault="00003ADE">
      <w:pPr>
        <w:rPr>
          <w:rFonts w:ascii="Times New Roman" w:hAnsi="Times New Roman" w:cs="Times New Roman"/>
          <w:sz w:val="24"/>
          <w:szCs w:val="24"/>
        </w:rPr>
      </w:pPr>
      <w:r w:rsidRPr="004A5313">
        <w:rPr>
          <w:rFonts w:ascii="Times New Roman" w:hAnsi="Times New Roman" w:cs="Times New Roman"/>
          <w:sz w:val="24"/>
          <w:szCs w:val="24"/>
        </w:rPr>
        <w:t>Evidence of success</w:t>
      </w:r>
      <w:r w:rsidR="004A5313" w:rsidRPr="004A5313">
        <w:rPr>
          <w:rFonts w:ascii="Times New Roman" w:hAnsi="Times New Roman" w:cs="Times New Roman"/>
          <w:sz w:val="24"/>
          <w:szCs w:val="24"/>
        </w:rPr>
        <w:t>:</w:t>
      </w:r>
    </w:p>
    <w:p w14:paraId="57CDF457" w14:textId="77777777" w:rsidR="004A5313" w:rsidRPr="004A5313" w:rsidRDefault="004A5313" w:rsidP="004A5313">
      <w:pPr>
        <w:rPr>
          <w:rFonts w:ascii="Times New Roman" w:hAnsi="Times New Roman" w:cs="Times New Roman"/>
          <w:b/>
          <w:bCs/>
          <w:sz w:val="24"/>
          <w:szCs w:val="24"/>
          <w:lang w:val="en-US"/>
        </w:rPr>
      </w:pPr>
      <w:r w:rsidRPr="004A5313">
        <w:rPr>
          <w:rFonts w:ascii="Times New Roman" w:hAnsi="Times New Roman" w:cs="Times New Roman"/>
          <w:b/>
          <w:bCs/>
          <w:sz w:val="24"/>
          <w:szCs w:val="24"/>
          <w:lang w:val="en-US"/>
        </w:rPr>
        <w:t>List of Placed Students:</w:t>
      </w:r>
    </w:p>
    <w:p w14:paraId="1323960F" w14:textId="77777777" w:rsidR="004A5313" w:rsidRPr="004A5313" w:rsidRDefault="004A5313" w:rsidP="004A5313">
      <w:pPr>
        <w:pStyle w:val="Caption"/>
        <w:keepNext/>
        <w:rPr>
          <w:rFonts w:cs="Times New Roman"/>
          <w:szCs w:val="24"/>
        </w:rPr>
      </w:pPr>
      <w:r w:rsidRPr="004A5313">
        <w:rPr>
          <w:rFonts w:cs="Times New Roman"/>
          <w:szCs w:val="24"/>
        </w:rPr>
        <w:t xml:space="preserve">Table </w:t>
      </w:r>
      <w:r w:rsidRPr="004A5313">
        <w:rPr>
          <w:rFonts w:cs="Times New Roman"/>
          <w:szCs w:val="24"/>
        </w:rPr>
        <w:fldChar w:fldCharType="begin"/>
      </w:r>
      <w:r w:rsidRPr="004A5313">
        <w:rPr>
          <w:rFonts w:cs="Times New Roman"/>
          <w:szCs w:val="24"/>
        </w:rPr>
        <w:instrText xml:space="preserve"> SEQ Table \* ARABIC </w:instrText>
      </w:r>
      <w:r w:rsidRPr="004A5313">
        <w:rPr>
          <w:rFonts w:cs="Times New Roman"/>
          <w:szCs w:val="24"/>
        </w:rPr>
        <w:fldChar w:fldCharType="separate"/>
      </w:r>
      <w:r w:rsidRPr="004A5313">
        <w:rPr>
          <w:rFonts w:cs="Times New Roman"/>
          <w:noProof/>
          <w:szCs w:val="24"/>
        </w:rPr>
        <w:t>1</w:t>
      </w:r>
      <w:r w:rsidRPr="004A5313">
        <w:rPr>
          <w:rFonts w:cs="Times New Roman"/>
          <w:szCs w:val="24"/>
        </w:rPr>
        <w:fldChar w:fldCharType="end"/>
      </w:r>
    </w:p>
    <w:tbl>
      <w:tblPr>
        <w:tblStyle w:val="TableGrid"/>
        <w:tblW w:w="9985" w:type="dxa"/>
        <w:tblInd w:w="0" w:type="dxa"/>
        <w:tblLook w:val="04A0" w:firstRow="1" w:lastRow="0" w:firstColumn="1" w:lastColumn="0" w:noHBand="0" w:noVBand="1"/>
      </w:tblPr>
      <w:tblGrid>
        <w:gridCol w:w="805"/>
        <w:gridCol w:w="2610"/>
        <w:gridCol w:w="1440"/>
        <w:gridCol w:w="2610"/>
        <w:gridCol w:w="2520"/>
      </w:tblGrid>
      <w:tr w:rsidR="004A5313" w:rsidRPr="004A5313" w14:paraId="5F660050"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574078DE" w14:textId="77777777" w:rsidR="004A5313" w:rsidRPr="004A5313" w:rsidRDefault="004A5313">
            <w:pPr>
              <w:jc w:val="center"/>
              <w:rPr>
                <w:lang w:val="en-US"/>
              </w:rPr>
            </w:pPr>
            <w:r w:rsidRPr="004A5313">
              <w:rPr>
                <w:lang w:val="en-US"/>
              </w:rPr>
              <w:t>Sr. No.</w:t>
            </w:r>
          </w:p>
        </w:tc>
        <w:tc>
          <w:tcPr>
            <w:tcW w:w="2610" w:type="dxa"/>
            <w:tcBorders>
              <w:top w:val="single" w:sz="4" w:space="0" w:color="auto"/>
              <w:left w:val="single" w:sz="4" w:space="0" w:color="auto"/>
              <w:bottom w:val="single" w:sz="4" w:space="0" w:color="auto"/>
              <w:right w:val="single" w:sz="4" w:space="0" w:color="auto"/>
            </w:tcBorders>
            <w:hideMark/>
          </w:tcPr>
          <w:p w14:paraId="5F69B80F" w14:textId="77777777" w:rsidR="004A5313" w:rsidRPr="004A5313" w:rsidRDefault="004A5313">
            <w:pPr>
              <w:rPr>
                <w:lang w:val="en-US"/>
              </w:rPr>
            </w:pPr>
            <w:r w:rsidRPr="004A5313">
              <w:rPr>
                <w:lang w:val="en-US"/>
              </w:rPr>
              <w:t>Name of Student</w:t>
            </w:r>
          </w:p>
        </w:tc>
        <w:tc>
          <w:tcPr>
            <w:tcW w:w="1440" w:type="dxa"/>
            <w:tcBorders>
              <w:top w:val="single" w:sz="4" w:space="0" w:color="auto"/>
              <w:left w:val="single" w:sz="4" w:space="0" w:color="auto"/>
              <w:bottom w:val="single" w:sz="4" w:space="0" w:color="auto"/>
              <w:right w:val="single" w:sz="4" w:space="0" w:color="auto"/>
            </w:tcBorders>
            <w:hideMark/>
          </w:tcPr>
          <w:p w14:paraId="75C7085D" w14:textId="77777777" w:rsidR="004A5313" w:rsidRPr="004A5313" w:rsidRDefault="004A5313">
            <w:pPr>
              <w:jc w:val="left"/>
              <w:rPr>
                <w:lang w:val="en-US"/>
              </w:rPr>
            </w:pPr>
            <w:r w:rsidRPr="004A5313">
              <w:rPr>
                <w:lang w:val="en-US"/>
              </w:rPr>
              <w:t>Class</w:t>
            </w:r>
          </w:p>
        </w:tc>
        <w:tc>
          <w:tcPr>
            <w:tcW w:w="2610" w:type="dxa"/>
            <w:tcBorders>
              <w:top w:val="single" w:sz="4" w:space="0" w:color="auto"/>
              <w:left w:val="single" w:sz="4" w:space="0" w:color="auto"/>
              <w:bottom w:val="single" w:sz="4" w:space="0" w:color="auto"/>
              <w:right w:val="single" w:sz="4" w:space="0" w:color="auto"/>
            </w:tcBorders>
            <w:hideMark/>
          </w:tcPr>
          <w:p w14:paraId="6F98CDB8" w14:textId="77777777" w:rsidR="004A5313" w:rsidRPr="004A5313" w:rsidRDefault="004A5313">
            <w:pPr>
              <w:rPr>
                <w:lang w:val="en-US"/>
              </w:rPr>
            </w:pPr>
            <w:r w:rsidRPr="004A5313">
              <w:rPr>
                <w:lang w:val="en-US"/>
              </w:rPr>
              <w:t>Placed in the company</w:t>
            </w:r>
          </w:p>
        </w:tc>
        <w:tc>
          <w:tcPr>
            <w:tcW w:w="2520" w:type="dxa"/>
            <w:tcBorders>
              <w:top w:val="single" w:sz="4" w:space="0" w:color="auto"/>
              <w:left w:val="single" w:sz="4" w:space="0" w:color="auto"/>
              <w:bottom w:val="single" w:sz="4" w:space="0" w:color="auto"/>
              <w:right w:val="single" w:sz="4" w:space="0" w:color="auto"/>
            </w:tcBorders>
            <w:hideMark/>
          </w:tcPr>
          <w:p w14:paraId="54190873" w14:textId="77777777" w:rsidR="004A5313" w:rsidRPr="004A5313" w:rsidRDefault="004A5313">
            <w:pPr>
              <w:rPr>
                <w:lang w:val="en-US"/>
              </w:rPr>
            </w:pPr>
            <w:r w:rsidRPr="004A5313">
              <w:rPr>
                <w:lang w:val="en-US"/>
              </w:rPr>
              <w:t>Package offered (P.A.)</w:t>
            </w:r>
          </w:p>
        </w:tc>
      </w:tr>
      <w:tr w:rsidR="004A5313" w:rsidRPr="004A5313" w14:paraId="54DA323C"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6726E36A" w14:textId="77777777" w:rsidR="004A5313" w:rsidRPr="004A5313" w:rsidRDefault="004A5313">
            <w:pPr>
              <w:jc w:val="center"/>
              <w:rPr>
                <w:lang w:val="en-US"/>
              </w:rPr>
            </w:pPr>
            <w:r w:rsidRPr="004A5313">
              <w:rPr>
                <w:lang w:val="en-US"/>
              </w:rPr>
              <w:t>1</w:t>
            </w:r>
          </w:p>
        </w:tc>
        <w:tc>
          <w:tcPr>
            <w:tcW w:w="2610" w:type="dxa"/>
            <w:tcBorders>
              <w:top w:val="single" w:sz="4" w:space="0" w:color="auto"/>
              <w:left w:val="single" w:sz="4" w:space="0" w:color="auto"/>
              <w:bottom w:val="single" w:sz="4" w:space="0" w:color="auto"/>
              <w:right w:val="single" w:sz="4" w:space="0" w:color="auto"/>
            </w:tcBorders>
            <w:hideMark/>
          </w:tcPr>
          <w:p w14:paraId="59EF37FE" w14:textId="77777777" w:rsidR="004A5313" w:rsidRPr="004A5313" w:rsidRDefault="004A5313">
            <w:pPr>
              <w:rPr>
                <w:lang w:val="en-US"/>
              </w:rPr>
            </w:pPr>
            <w:r w:rsidRPr="004A5313">
              <w:rPr>
                <w:lang w:val="en-US"/>
              </w:rPr>
              <w:t xml:space="preserve">Vishakha </w:t>
            </w:r>
          </w:p>
        </w:tc>
        <w:tc>
          <w:tcPr>
            <w:tcW w:w="1440" w:type="dxa"/>
            <w:tcBorders>
              <w:top w:val="single" w:sz="4" w:space="0" w:color="auto"/>
              <w:left w:val="single" w:sz="4" w:space="0" w:color="auto"/>
              <w:bottom w:val="single" w:sz="4" w:space="0" w:color="auto"/>
              <w:right w:val="single" w:sz="4" w:space="0" w:color="auto"/>
            </w:tcBorders>
            <w:hideMark/>
          </w:tcPr>
          <w:p w14:paraId="4943E6FC"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4D0137F9" w14:textId="77777777" w:rsidR="004A5313" w:rsidRPr="004A5313" w:rsidRDefault="004A5313">
            <w:pPr>
              <w:rPr>
                <w:lang w:val="en-US"/>
              </w:rPr>
            </w:pPr>
            <w:r w:rsidRPr="004A5313">
              <w:rPr>
                <w:lang w:val="en-US"/>
              </w:rPr>
              <w:t>Magic Bus foundation</w:t>
            </w:r>
          </w:p>
        </w:tc>
        <w:tc>
          <w:tcPr>
            <w:tcW w:w="2520" w:type="dxa"/>
            <w:tcBorders>
              <w:top w:val="single" w:sz="4" w:space="0" w:color="auto"/>
              <w:left w:val="single" w:sz="4" w:space="0" w:color="auto"/>
              <w:bottom w:val="single" w:sz="4" w:space="0" w:color="auto"/>
              <w:right w:val="single" w:sz="4" w:space="0" w:color="auto"/>
            </w:tcBorders>
            <w:hideMark/>
          </w:tcPr>
          <w:p w14:paraId="42CD30E9" w14:textId="77777777" w:rsidR="004A5313" w:rsidRPr="004A5313" w:rsidRDefault="004A5313">
            <w:pPr>
              <w:rPr>
                <w:lang w:val="en-US"/>
              </w:rPr>
            </w:pPr>
            <w:r w:rsidRPr="004A5313">
              <w:rPr>
                <w:lang w:val="en-US"/>
              </w:rPr>
              <w:t xml:space="preserve">3 </w:t>
            </w:r>
            <w:proofErr w:type="gramStart"/>
            <w:r w:rsidRPr="004A5313">
              <w:rPr>
                <w:lang w:val="en-US"/>
              </w:rPr>
              <w:t>lac</w:t>
            </w:r>
            <w:proofErr w:type="gramEnd"/>
            <w:r w:rsidRPr="004A5313">
              <w:rPr>
                <w:lang w:val="en-US"/>
              </w:rPr>
              <w:t xml:space="preserve"> </w:t>
            </w:r>
          </w:p>
        </w:tc>
      </w:tr>
      <w:tr w:rsidR="004A5313" w:rsidRPr="004A5313" w14:paraId="67C463B8"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51C60E99" w14:textId="77777777" w:rsidR="004A5313" w:rsidRPr="004A5313" w:rsidRDefault="004A5313">
            <w:pPr>
              <w:jc w:val="center"/>
              <w:rPr>
                <w:lang w:val="en-US"/>
              </w:rPr>
            </w:pPr>
            <w:r w:rsidRPr="004A5313">
              <w:rPr>
                <w:lang w:val="en-US"/>
              </w:rPr>
              <w:t>2</w:t>
            </w:r>
          </w:p>
        </w:tc>
        <w:tc>
          <w:tcPr>
            <w:tcW w:w="2610" w:type="dxa"/>
            <w:tcBorders>
              <w:top w:val="single" w:sz="4" w:space="0" w:color="auto"/>
              <w:left w:val="single" w:sz="4" w:space="0" w:color="auto"/>
              <w:bottom w:val="single" w:sz="4" w:space="0" w:color="auto"/>
              <w:right w:val="single" w:sz="4" w:space="0" w:color="auto"/>
            </w:tcBorders>
            <w:hideMark/>
          </w:tcPr>
          <w:p w14:paraId="362AE584" w14:textId="77777777" w:rsidR="004A5313" w:rsidRPr="004A5313" w:rsidRDefault="004A5313">
            <w:pPr>
              <w:rPr>
                <w:lang w:val="en-US"/>
              </w:rPr>
            </w:pPr>
            <w:r w:rsidRPr="004A5313">
              <w:rPr>
                <w:lang w:val="en-US"/>
              </w:rPr>
              <w:t>Pooja</w:t>
            </w:r>
          </w:p>
        </w:tc>
        <w:tc>
          <w:tcPr>
            <w:tcW w:w="1440" w:type="dxa"/>
            <w:tcBorders>
              <w:top w:val="single" w:sz="4" w:space="0" w:color="auto"/>
              <w:left w:val="single" w:sz="4" w:space="0" w:color="auto"/>
              <w:bottom w:val="single" w:sz="4" w:space="0" w:color="auto"/>
              <w:right w:val="single" w:sz="4" w:space="0" w:color="auto"/>
            </w:tcBorders>
            <w:hideMark/>
          </w:tcPr>
          <w:p w14:paraId="26B3BBF1"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583DCEDC" w14:textId="77777777" w:rsidR="004A5313" w:rsidRPr="004A5313" w:rsidRDefault="004A5313">
            <w:pPr>
              <w:rPr>
                <w:lang w:val="en-US"/>
              </w:rPr>
            </w:pPr>
            <w:r w:rsidRPr="004A5313">
              <w:rPr>
                <w:lang w:val="en-US"/>
              </w:rPr>
              <w:t>Malabar Gold</w:t>
            </w:r>
          </w:p>
        </w:tc>
        <w:tc>
          <w:tcPr>
            <w:tcW w:w="2520" w:type="dxa"/>
            <w:tcBorders>
              <w:top w:val="single" w:sz="4" w:space="0" w:color="auto"/>
              <w:left w:val="single" w:sz="4" w:space="0" w:color="auto"/>
              <w:bottom w:val="single" w:sz="4" w:space="0" w:color="auto"/>
              <w:right w:val="single" w:sz="4" w:space="0" w:color="auto"/>
            </w:tcBorders>
            <w:hideMark/>
          </w:tcPr>
          <w:p w14:paraId="5635C49B" w14:textId="77777777" w:rsidR="004A5313" w:rsidRPr="004A5313" w:rsidRDefault="004A5313">
            <w:pPr>
              <w:rPr>
                <w:lang w:val="en-US"/>
              </w:rPr>
            </w:pPr>
            <w:r w:rsidRPr="004A5313">
              <w:rPr>
                <w:lang w:val="en-US"/>
              </w:rPr>
              <w:t>2.41 Lac</w:t>
            </w:r>
          </w:p>
        </w:tc>
      </w:tr>
      <w:tr w:rsidR="004A5313" w:rsidRPr="004A5313" w14:paraId="7D7B7D12"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74327BE2" w14:textId="77777777" w:rsidR="004A5313" w:rsidRPr="004A5313" w:rsidRDefault="004A5313">
            <w:pPr>
              <w:jc w:val="center"/>
              <w:rPr>
                <w:lang w:val="en-US"/>
              </w:rPr>
            </w:pPr>
            <w:r w:rsidRPr="004A5313">
              <w:rPr>
                <w:lang w:val="en-US"/>
              </w:rPr>
              <w:t>3</w:t>
            </w:r>
          </w:p>
        </w:tc>
        <w:tc>
          <w:tcPr>
            <w:tcW w:w="2610" w:type="dxa"/>
            <w:tcBorders>
              <w:top w:val="single" w:sz="4" w:space="0" w:color="auto"/>
              <w:left w:val="single" w:sz="4" w:space="0" w:color="auto"/>
              <w:bottom w:val="single" w:sz="4" w:space="0" w:color="auto"/>
              <w:right w:val="single" w:sz="4" w:space="0" w:color="auto"/>
            </w:tcBorders>
            <w:hideMark/>
          </w:tcPr>
          <w:p w14:paraId="4FC77879" w14:textId="77777777" w:rsidR="004A5313" w:rsidRPr="004A5313" w:rsidRDefault="004A5313">
            <w:pPr>
              <w:rPr>
                <w:lang w:val="en-US"/>
              </w:rPr>
            </w:pPr>
            <w:r w:rsidRPr="004A5313">
              <w:rPr>
                <w:lang w:val="en-US"/>
              </w:rPr>
              <w:t>Shagun</w:t>
            </w:r>
          </w:p>
        </w:tc>
        <w:tc>
          <w:tcPr>
            <w:tcW w:w="1440" w:type="dxa"/>
            <w:tcBorders>
              <w:top w:val="single" w:sz="4" w:space="0" w:color="auto"/>
              <w:left w:val="single" w:sz="4" w:space="0" w:color="auto"/>
              <w:bottom w:val="single" w:sz="4" w:space="0" w:color="auto"/>
              <w:right w:val="single" w:sz="4" w:space="0" w:color="auto"/>
            </w:tcBorders>
            <w:hideMark/>
          </w:tcPr>
          <w:p w14:paraId="32659F09"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7F92F761" w14:textId="77777777" w:rsidR="004A5313" w:rsidRPr="004A5313" w:rsidRDefault="004A5313">
            <w:pPr>
              <w:rPr>
                <w:lang w:val="en-US"/>
              </w:rPr>
            </w:pPr>
            <w:r w:rsidRPr="004A5313">
              <w:rPr>
                <w:lang w:val="en-US"/>
              </w:rPr>
              <w:t>HDFC</w:t>
            </w:r>
          </w:p>
        </w:tc>
        <w:tc>
          <w:tcPr>
            <w:tcW w:w="2520" w:type="dxa"/>
            <w:tcBorders>
              <w:top w:val="single" w:sz="4" w:space="0" w:color="auto"/>
              <w:left w:val="single" w:sz="4" w:space="0" w:color="auto"/>
              <w:bottom w:val="single" w:sz="4" w:space="0" w:color="auto"/>
              <w:right w:val="single" w:sz="4" w:space="0" w:color="auto"/>
            </w:tcBorders>
            <w:hideMark/>
          </w:tcPr>
          <w:p w14:paraId="44293FA5" w14:textId="77777777" w:rsidR="004A5313" w:rsidRPr="004A5313" w:rsidRDefault="004A5313">
            <w:pPr>
              <w:rPr>
                <w:lang w:val="en-US"/>
              </w:rPr>
            </w:pPr>
            <w:r w:rsidRPr="004A5313">
              <w:rPr>
                <w:lang w:val="en-US"/>
              </w:rPr>
              <w:t>1.8 lac</w:t>
            </w:r>
          </w:p>
        </w:tc>
      </w:tr>
      <w:tr w:rsidR="004A5313" w:rsidRPr="004A5313" w14:paraId="435CDD7D"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057A1D78" w14:textId="77777777" w:rsidR="004A5313" w:rsidRPr="004A5313" w:rsidRDefault="004A5313">
            <w:pPr>
              <w:jc w:val="center"/>
              <w:rPr>
                <w:lang w:val="en-US"/>
              </w:rPr>
            </w:pPr>
            <w:r w:rsidRPr="004A5313">
              <w:rPr>
                <w:lang w:val="en-US"/>
              </w:rPr>
              <w:t>4</w:t>
            </w:r>
          </w:p>
        </w:tc>
        <w:tc>
          <w:tcPr>
            <w:tcW w:w="2610" w:type="dxa"/>
            <w:tcBorders>
              <w:top w:val="single" w:sz="4" w:space="0" w:color="auto"/>
              <w:left w:val="single" w:sz="4" w:space="0" w:color="auto"/>
              <w:bottom w:val="single" w:sz="4" w:space="0" w:color="auto"/>
              <w:right w:val="single" w:sz="4" w:space="0" w:color="auto"/>
            </w:tcBorders>
            <w:hideMark/>
          </w:tcPr>
          <w:p w14:paraId="38C936DF" w14:textId="77777777" w:rsidR="004A5313" w:rsidRPr="004A5313" w:rsidRDefault="004A5313">
            <w:pPr>
              <w:rPr>
                <w:lang w:val="en-US"/>
              </w:rPr>
            </w:pPr>
            <w:r w:rsidRPr="004A5313">
              <w:rPr>
                <w:lang w:val="en-US"/>
              </w:rPr>
              <w:t>Tannu Maan</w:t>
            </w:r>
          </w:p>
        </w:tc>
        <w:tc>
          <w:tcPr>
            <w:tcW w:w="1440" w:type="dxa"/>
            <w:tcBorders>
              <w:top w:val="single" w:sz="4" w:space="0" w:color="auto"/>
              <w:left w:val="single" w:sz="4" w:space="0" w:color="auto"/>
              <w:bottom w:val="single" w:sz="4" w:space="0" w:color="auto"/>
              <w:right w:val="single" w:sz="4" w:space="0" w:color="auto"/>
            </w:tcBorders>
            <w:hideMark/>
          </w:tcPr>
          <w:p w14:paraId="1A4ADE48"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453E3EC2" w14:textId="77777777" w:rsidR="004A5313" w:rsidRPr="004A5313" w:rsidRDefault="004A5313">
            <w:pPr>
              <w:rPr>
                <w:lang w:val="en-US"/>
              </w:rPr>
            </w:pPr>
            <w:r w:rsidRPr="004A5313">
              <w:rPr>
                <w:lang w:val="en-US"/>
              </w:rPr>
              <w:t>HDFC</w:t>
            </w:r>
          </w:p>
        </w:tc>
        <w:tc>
          <w:tcPr>
            <w:tcW w:w="2520" w:type="dxa"/>
            <w:tcBorders>
              <w:top w:val="single" w:sz="4" w:space="0" w:color="auto"/>
              <w:left w:val="single" w:sz="4" w:space="0" w:color="auto"/>
              <w:bottom w:val="single" w:sz="4" w:space="0" w:color="auto"/>
              <w:right w:val="single" w:sz="4" w:space="0" w:color="auto"/>
            </w:tcBorders>
            <w:hideMark/>
          </w:tcPr>
          <w:p w14:paraId="7FFA60B4" w14:textId="77777777" w:rsidR="004A5313" w:rsidRPr="004A5313" w:rsidRDefault="004A5313">
            <w:pPr>
              <w:rPr>
                <w:lang w:val="en-US"/>
              </w:rPr>
            </w:pPr>
            <w:r w:rsidRPr="004A5313">
              <w:rPr>
                <w:lang w:val="en-US"/>
              </w:rPr>
              <w:t>1.8 Lac</w:t>
            </w:r>
          </w:p>
        </w:tc>
      </w:tr>
      <w:tr w:rsidR="004A5313" w:rsidRPr="004A5313" w14:paraId="138B7CEC"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5CA9E73D" w14:textId="77777777" w:rsidR="004A5313" w:rsidRPr="004A5313" w:rsidRDefault="004A5313">
            <w:pPr>
              <w:jc w:val="center"/>
              <w:rPr>
                <w:lang w:val="en-US"/>
              </w:rPr>
            </w:pPr>
            <w:r w:rsidRPr="004A5313">
              <w:rPr>
                <w:lang w:val="en-US"/>
              </w:rPr>
              <w:t>5</w:t>
            </w:r>
          </w:p>
        </w:tc>
        <w:tc>
          <w:tcPr>
            <w:tcW w:w="2610" w:type="dxa"/>
            <w:tcBorders>
              <w:top w:val="single" w:sz="4" w:space="0" w:color="auto"/>
              <w:left w:val="single" w:sz="4" w:space="0" w:color="auto"/>
              <w:bottom w:val="single" w:sz="4" w:space="0" w:color="auto"/>
              <w:right w:val="single" w:sz="4" w:space="0" w:color="auto"/>
            </w:tcBorders>
            <w:hideMark/>
          </w:tcPr>
          <w:p w14:paraId="7D18FF66" w14:textId="77777777" w:rsidR="004A5313" w:rsidRPr="004A5313" w:rsidRDefault="004A5313">
            <w:pPr>
              <w:rPr>
                <w:lang w:val="en-US"/>
              </w:rPr>
            </w:pPr>
            <w:r w:rsidRPr="004A5313">
              <w:rPr>
                <w:lang w:val="en-US"/>
              </w:rPr>
              <w:t>Nisha</w:t>
            </w:r>
          </w:p>
        </w:tc>
        <w:tc>
          <w:tcPr>
            <w:tcW w:w="1440" w:type="dxa"/>
            <w:tcBorders>
              <w:top w:val="single" w:sz="4" w:space="0" w:color="auto"/>
              <w:left w:val="single" w:sz="4" w:space="0" w:color="auto"/>
              <w:bottom w:val="single" w:sz="4" w:space="0" w:color="auto"/>
              <w:right w:val="single" w:sz="4" w:space="0" w:color="auto"/>
            </w:tcBorders>
            <w:hideMark/>
          </w:tcPr>
          <w:p w14:paraId="430AF001" w14:textId="77777777" w:rsidR="004A5313" w:rsidRPr="004A5313" w:rsidRDefault="004A5313">
            <w:pPr>
              <w:jc w:val="left"/>
              <w:rPr>
                <w:lang w:val="en-US"/>
              </w:rPr>
            </w:pPr>
            <w:r w:rsidRPr="004A5313">
              <w:rPr>
                <w:lang w:val="en-US"/>
              </w:rPr>
              <w:t>M Com</w:t>
            </w:r>
          </w:p>
        </w:tc>
        <w:tc>
          <w:tcPr>
            <w:tcW w:w="2610" w:type="dxa"/>
            <w:tcBorders>
              <w:top w:val="single" w:sz="4" w:space="0" w:color="auto"/>
              <w:left w:val="single" w:sz="4" w:space="0" w:color="auto"/>
              <w:bottom w:val="single" w:sz="4" w:space="0" w:color="auto"/>
              <w:right w:val="single" w:sz="4" w:space="0" w:color="auto"/>
            </w:tcBorders>
            <w:hideMark/>
          </w:tcPr>
          <w:p w14:paraId="15A62B43" w14:textId="77777777" w:rsidR="004A5313" w:rsidRPr="004A5313" w:rsidRDefault="004A5313">
            <w:pPr>
              <w:rPr>
                <w:lang w:val="en-US"/>
              </w:rPr>
            </w:pPr>
            <w:r w:rsidRPr="004A5313">
              <w:rPr>
                <w:lang w:val="en-US"/>
              </w:rPr>
              <w:t>Axis Bank</w:t>
            </w:r>
          </w:p>
        </w:tc>
        <w:tc>
          <w:tcPr>
            <w:tcW w:w="2520" w:type="dxa"/>
            <w:tcBorders>
              <w:top w:val="single" w:sz="4" w:space="0" w:color="auto"/>
              <w:left w:val="single" w:sz="4" w:space="0" w:color="auto"/>
              <w:bottom w:val="single" w:sz="4" w:space="0" w:color="auto"/>
              <w:right w:val="single" w:sz="4" w:space="0" w:color="auto"/>
            </w:tcBorders>
            <w:hideMark/>
          </w:tcPr>
          <w:p w14:paraId="22D6551A" w14:textId="77777777" w:rsidR="004A5313" w:rsidRPr="004A5313" w:rsidRDefault="004A5313">
            <w:pPr>
              <w:rPr>
                <w:lang w:val="en-US"/>
              </w:rPr>
            </w:pPr>
            <w:r w:rsidRPr="004A5313">
              <w:rPr>
                <w:lang w:val="en-US"/>
              </w:rPr>
              <w:t>1.8Lac</w:t>
            </w:r>
          </w:p>
        </w:tc>
      </w:tr>
      <w:tr w:rsidR="004A5313" w:rsidRPr="004A5313" w14:paraId="0A5BB679"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69441F3B" w14:textId="77777777" w:rsidR="004A5313" w:rsidRPr="004A5313" w:rsidRDefault="004A5313">
            <w:pPr>
              <w:jc w:val="center"/>
              <w:rPr>
                <w:lang w:val="en-US"/>
              </w:rPr>
            </w:pPr>
            <w:r w:rsidRPr="004A5313">
              <w:rPr>
                <w:lang w:val="en-US"/>
              </w:rPr>
              <w:t>6</w:t>
            </w:r>
          </w:p>
        </w:tc>
        <w:tc>
          <w:tcPr>
            <w:tcW w:w="2610" w:type="dxa"/>
            <w:tcBorders>
              <w:top w:val="single" w:sz="4" w:space="0" w:color="auto"/>
              <w:left w:val="single" w:sz="4" w:space="0" w:color="auto"/>
              <w:bottom w:val="single" w:sz="4" w:space="0" w:color="auto"/>
              <w:right w:val="single" w:sz="4" w:space="0" w:color="auto"/>
            </w:tcBorders>
            <w:hideMark/>
          </w:tcPr>
          <w:p w14:paraId="756F0ECB" w14:textId="77777777" w:rsidR="004A5313" w:rsidRPr="004A5313" w:rsidRDefault="004A5313">
            <w:pPr>
              <w:rPr>
                <w:lang w:val="en-US"/>
              </w:rPr>
            </w:pPr>
            <w:r w:rsidRPr="004A5313">
              <w:rPr>
                <w:lang w:val="en-US"/>
              </w:rPr>
              <w:t>Shakshi</w:t>
            </w:r>
          </w:p>
        </w:tc>
        <w:tc>
          <w:tcPr>
            <w:tcW w:w="1440" w:type="dxa"/>
            <w:tcBorders>
              <w:top w:val="single" w:sz="4" w:space="0" w:color="auto"/>
              <w:left w:val="single" w:sz="4" w:space="0" w:color="auto"/>
              <w:bottom w:val="single" w:sz="4" w:space="0" w:color="auto"/>
              <w:right w:val="single" w:sz="4" w:space="0" w:color="auto"/>
            </w:tcBorders>
            <w:hideMark/>
          </w:tcPr>
          <w:p w14:paraId="40978552" w14:textId="77777777" w:rsidR="004A5313" w:rsidRPr="004A5313" w:rsidRDefault="004A5313">
            <w:pPr>
              <w:jc w:val="left"/>
              <w:rPr>
                <w:lang w:val="en-US"/>
              </w:rPr>
            </w:pPr>
            <w:r w:rsidRPr="004A5313">
              <w:rPr>
                <w:lang w:val="en-US"/>
              </w:rPr>
              <w:t>M Com</w:t>
            </w:r>
          </w:p>
        </w:tc>
        <w:tc>
          <w:tcPr>
            <w:tcW w:w="2610" w:type="dxa"/>
            <w:tcBorders>
              <w:top w:val="single" w:sz="4" w:space="0" w:color="auto"/>
              <w:left w:val="single" w:sz="4" w:space="0" w:color="auto"/>
              <w:bottom w:val="single" w:sz="4" w:space="0" w:color="auto"/>
              <w:right w:val="single" w:sz="4" w:space="0" w:color="auto"/>
            </w:tcBorders>
            <w:hideMark/>
          </w:tcPr>
          <w:p w14:paraId="0FE27322" w14:textId="77777777" w:rsidR="004A5313" w:rsidRPr="004A5313" w:rsidRDefault="004A5313">
            <w:pPr>
              <w:rPr>
                <w:lang w:val="en-US"/>
              </w:rPr>
            </w:pPr>
            <w:r w:rsidRPr="004A5313">
              <w:rPr>
                <w:lang w:val="en-US"/>
              </w:rPr>
              <w:t>DITM</w:t>
            </w:r>
          </w:p>
        </w:tc>
        <w:tc>
          <w:tcPr>
            <w:tcW w:w="2520" w:type="dxa"/>
            <w:tcBorders>
              <w:top w:val="single" w:sz="4" w:space="0" w:color="auto"/>
              <w:left w:val="single" w:sz="4" w:space="0" w:color="auto"/>
              <w:bottom w:val="single" w:sz="4" w:space="0" w:color="auto"/>
              <w:right w:val="single" w:sz="4" w:space="0" w:color="auto"/>
            </w:tcBorders>
            <w:hideMark/>
          </w:tcPr>
          <w:p w14:paraId="7D6798BE" w14:textId="77777777" w:rsidR="004A5313" w:rsidRPr="004A5313" w:rsidRDefault="004A5313">
            <w:pPr>
              <w:rPr>
                <w:lang w:val="en-US"/>
              </w:rPr>
            </w:pPr>
            <w:r w:rsidRPr="004A5313">
              <w:rPr>
                <w:lang w:val="en-US"/>
              </w:rPr>
              <w:t>3 Lac</w:t>
            </w:r>
          </w:p>
        </w:tc>
      </w:tr>
      <w:tr w:rsidR="004A5313" w:rsidRPr="004A5313" w14:paraId="69FB44A1"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7B7406C3" w14:textId="77777777" w:rsidR="004A5313" w:rsidRPr="004A5313" w:rsidRDefault="004A5313">
            <w:pPr>
              <w:jc w:val="center"/>
              <w:rPr>
                <w:lang w:val="en-US"/>
              </w:rPr>
            </w:pPr>
            <w:r w:rsidRPr="004A5313">
              <w:rPr>
                <w:lang w:val="en-US"/>
              </w:rPr>
              <w:t>7</w:t>
            </w:r>
          </w:p>
        </w:tc>
        <w:tc>
          <w:tcPr>
            <w:tcW w:w="2610" w:type="dxa"/>
            <w:tcBorders>
              <w:top w:val="single" w:sz="4" w:space="0" w:color="auto"/>
              <w:left w:val="single" w:sz="4" w:space="0" w:color="auto"/>
              <w:bottom w:val="single" w:sz="4" w:space="0" w:color="auto"/>
              <w:right w:val="single" w:sz="4" w:space="0" w:color="auto"/>
            </w:tcBorders>
            <w:hideMark/>
          </w:tcPr>
          <w:p w14:paraId="2D3459A2" w14:textId="77777777" w:rsidR="004A5313" w:rsidRPr="004A5313" w:rsidRDefault="004A5313">
            <w:pPr>
              <w:rPr>
                <w:lang w:val="en-US"/>
              </w:rPr>
            </w:pPr>
            <w:r w:rsidRPr="004A5313">
              <w:rPr>
                <w:lang w:val="en-US"/>
              </w:rPr>
              <w:t xml:space="preserve">Annu </w:t>
            </w:r>
            <w:proofErr w:type="spellStart"/>
            <w:r w:rsidRPr="004A5313">
              <w:rPr>
                <w:lang w:val="en-US"/>
              </w:rPr>
              <w:t>Sehrawat</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4C5F59D1"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01058916" w14:textId="77777777" w:rsidR="004A5313" w:rsidRPr="004A5313" w:rsidRDefault="004A5313">
            <w:pPr>
              <w:rPr>
                <w:lang w:val="en-US"/>
              </w:rPr>
            </w:pPr>
            <w:r w:rsidRPr="004A5313">
              <w:rPr>
                <w:lang w:val="en-US"/>
              </w:rPr>
              <w:t>RBL Bank</w:t>
            </w:r>
          </w:p>
        </w:tc>
        <w:tc>
          <w:tcPr>
            <w:tcW w:w="2520" w:type="dxa"/>
            <w:tcBorders>
              <w:top w:val="single" w:sz="4" w:space="0" w:color="auto"/>
              <w:left w:val="single" w:sz="4" w:space="0" w:color="auto"/>
              <w:bottom w:val="single" w:sz="4" w:space="0" w:color="auto"/>
              <w:right w:val="single" w:sz="4" w:space="0" w:color="auto"/>
            </w:tcBorders>
            <w:hideMark/>
          </w:tcPr>
          <w:p w14:paraId="4C68C285" w14:textId="77777777" w:rsidR="004A5313" w:rsidRPr="004A5313" w:rsidRDefault="004A5313">
            <w:pPr>
              <w:rPr>
                <w:lang w:val="en-US"/>
              </w:rPr>
            </w:pPr>
            <w:r w:rsidRPr="004A5313">
              <w:rPr>
                <w:lang w:val="en-US"/>
              </w:rPr>
              <w:t>1.82 Lac</w:t>
            </w:r>
          </w:p>
        </w:tc>
      </w:tr>
      <w:tr w:rsidR="004A5313" w:rsidRPr="004A5313" w14:paraId="0CB29FCF"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6784B166" w14:textId="77777777" w:rsidR="004A5313" w:rsidRPr="004A5313" w:rsidRDefault="004A5313">
            <w:pPr>
              <w:jc w:val="center"/>
              <w:rPr>
                <w:lang w:val="en-US"/>
              </w:rPr>
            </w:pPr>
            <w:r w:rsidRPr="004A5313">
              <w:rPr>
                <w:lang w:val="en-US"/>
              </w:rPr>
              <w:t>8</w:t>
            </w:r>
          </w:p>
        </w:tc>
        <w:tc>
          <w:tcPr>
            <w:tcW w:w="2610" w:type="dxa"/>
            <w:tcBorders>
              <w:top w:val="single" w:sz="4" w:space="0" w:color="auto"/>
              <w:left w:val="single" w:sz="4" w:space="0" w:color="auto"/>
              <w:bottom w:val="single" w:sz="4" w:space="0" w:color="auto"/>
              <w:right w:val="single" w:sz="4" w:space="0" w:color="auto"/>
            </w:tcBorders>
            <w:hideMark/>
          </w:tcPr>
          <w:p w14:paraId="689678E2" w14:textId="77777777" w:rsidR="004A5313" w:rsidRPr="004A5313" w:rsidRDefault="004A5313">
            <w:pPr>
              <w:rPr>
                <w:lang w:val="en-US"/>
              </w:rPr>
            </w:pPr>
            <w:r w:rsidRPr="004A5313">
              <w:rPr>
                <w:lang w:val="en-US"/>
              </w:rPr>
              <w:t>Neha Sharma</w:t>
            </w:r>
          </w:p>
        </w:tc>
        <w:tc>
          <w:tcPr>
            <w:tcW w:w="1440" w:type="dxa"/>
            <w:tcBorders>
              <w:top w:val="single" w:sz="4" w:space="0" w:color="auto"/>
              <w:left w:val="single" w:sz="4" w:space="0" w:color="auto"/>
              <w:bottom w:val="single" w:sz="4" w:space="0" w:color="auto"/>
              <w:right w:val="single" w:sz="4" w:space="0" w:color="auto"/>
            </w:tcBorders>
            <w:hideMark/>
          </w:tcPr>
          <w:p w14:paraId="6FA86657"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2A6B1B8E" w14:textId="77777777" w:rsidR="004A5313" w:rsidRPr="004A5313" w:rsidRDefault="004A5313">
            <w:pPr>
              <w:rPr>
                <w:lang w:val="en-US"/>
              </w:rPr>
            </w:pPr>
            <w:r w:rsidRPr="004A5313">
              <w:rPr>
                <w:lang w:val="en-US"/>
              </w:rPr>
              <w:t>HDFC</w:t>
            </w:r>
          </w:p>
        </w:tc>
        <w:tc>
          <w:tcPr>
            <w:tcW w:w="2520" w:type="dxa"/>
            <w:tcBorders>
              <w:top w:val="single" w:sz="4" w:space="0" w:color="auto"/>
              <w:left w:val="single" w:sz="4" w:space="0" w:color="auto"/>
              <w:bottom w:val="single" w:sz="4" w:space="0" w:color="auto"/>
              <w:right w:val="single" w:sz="4" w:space="0" w:color="auto"/>
            </w:tcBorders>
            <w:hideMark/>
          </w:tcPr>
          <w:p w14:paraId="6A0CEB7A" w14:textId="77777777" w:rsidR="004A5313" w:rsidRPr="004A5313" w:rsidRDefault="004A5313">
            <w:pPr>
              <w:rPr>
                <w:lang w:val="en-US"/>
              </w:rPr>
            </w:pPr>
            <w:r w:rsidRPr="004A5313">
              <w:rPr>
                <w:lang w:val="en-US"/>
              </w:rPr>
              <w:t>4 Lac</w:t>
            </w:r>
          </w:p>
        </w:tc>
      </w:tr>
      <w:tr w:rsidR="004A5313" w:rsidRPr="004A5313" w14:paraId="4AED5E50"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3BA97EAC" w14:textId="77777777" w:rsidR="004A5313" w:rsidRPr="004A5313" w:rsidRDefault="004A5313">
            <w:pPr>
              <w:jc w:val="center"/>
              <w:rPr>
                <w:lang w:val="en-US"/>
              </w:rPr>
            </w:pPr>
            <w:r w:rsidRPr="004A5313">
              <w:rPr>
                <w:lang w:val="en-US"/>
              </w:rPr>
              <w:t>9</w:t>
            </w:r>
          </w:p>
        </w:tc>
        <w:tc>
          <w:tcPr>
            <w:tcW w:w="2610" w:type="dxa"/>
            <w:tcBorders>
              <w:top w:val="single" w:sz="4" w:space="0" w:color="auto"/>
              <w:left w:val="single" w:sz="4" w:space="0" w:color="auto"/>
              <w:bottom w:val="single" w:sz="4" w:space="0" w:color="auto"/>
              <w:right w:val="single" w:sz="4" w:space="0" w:color="auto"/>
            </w:tcBorders>
            <w:hideMark/>
          </w:tcPr>
          <w:p w14:paraId="706D6858" w14:textId="77777777" w:rsidR="004A5313" w:rsidRPr="004A5313" w:rsidRDefault="004A5313">
            <w:pPr>
              <w:rPr>
                <w:lang w:val="en-US"/>
              </w:rPr>
            </w:pPr>
            <w:r w:rsidRPr="004A5313">
              <w:rPr>
                <w:lang w:val="en-US"/>
              </w:rPr>
              <w:t>Tannu Mehra</w:t>
            </w:r>
          </w:p>
        </w:tc>
        <w:tc>
          <w:tcPr>
            <w:tcW w:w="1440" w:type="dxa"/>
            <w:tcBorders>
              <w:top w:val="single" w:sz="4" w:space="0" w:color="auto"/>
              <w:left w:val="single" w:sz="4" w:space="0" w:color="auto"/>
              <w:bottom w:val="single" w:sz="4" w:space="0" w:color="auto"/>
              <w:right w:val="single" w:sz="4" w:space="0" w:color="auto"/>
            </w:tcBorders>
            <w:hideMark/>
          </w:tcPr>
          <w:p w14:paraId="3048EC55"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789F5629" w14:textId="77777777" w:rsidR="004A5313" w:rsidRPr="004A5313" w:rsidRDefault="004A5313">
            <w:pPr>
              <w:rPr>
                <w:lang w:val="en-US"/>
              </w:rPr>
            </w:pPr>
            <w:r w:rsidRPr="004A5313">
              <w:rPr>
                <w:lang w:val="en-US"/>
              </w:rPr>
              <w:t>VI</w:t>
            </w:r>
          </w:p>
        </w:tc>
        <w:tc>
          <w:tcPr>
            <w:tcW w:w="2520" w:type="dxa"/>
            <w:tcBorders>
              <w:top w:val="single" w:sz="4" w:space="0" w:color="auto"/>
              <w:left w:val="single" w:sz="4" w:space="0" w:color="auto"/>
              <w:bottom w:val="single" w:sz="4" w:space="0" w:color="auto"/>
              <w:right w:val="single" w:sz="4" w:space="0" w:color="auto"/>
            </w:tcBorders>
            <w:hideMark/>
          </w:tcPr>
          <w:p w14:paraId="13B96892" w14:textId="77777777" w:rsidR="004A5313" w:rsidRPr="004A5313" w:rsidRDefault="004A5313">
            <w:pPr>
              <w:rPr>
                <w:lang w:val="en-US"/>
              </w:rPr>
            </w:pPr>
            <w:r w:rsidRPr="004A5313">
              <w:rPr>
                <w:lang w:val="en-US"/>
              </w:rPr>
              <w:t>2.52 lac</w:t>
            </w:r>
          </w:p>
        </w:tc>
      </w:tr>
      <w:tr w:rsidR="004A5313" w:rsidRPr="004A5313" w14:paraId="22B534B7"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0F480286" w14:textId="77777777" w:rsidR="004A5313" w:rsidRPr="004A5313" w:rsidRDefault="004A5313">
            <w:pPr>
              <w:jc w:val="center"/>
              <w:rPr>
                <w:lang w:val="en-US"/>
              </w:rPr>
            </w:pPr>
            <w:r w:rsidRPr="004A5313">
              <w:rPr>
                <w:lang w:val="en-US"/>
              </w:rPr>
              <w:t>10</w:t>
            </w:r>
          </w:p>
        </w:tc>
        <w:tc>
          <w:tcPr>
            <w:tcW w:w="2610" w:type="dxa"/>
            <w:tcBorders>
              <w:top w:val="single" w:sz="4" w:space="0" w:color="auto"/>
              <w:left w:val="single" w:sz="4" w:space="0" w:color="auto"/>
              <w:bottom w:val="single" w:sz="4" w:space="0" w:color="auto"/>
              <w:right w:val="single" w:sz="4" w:space="0" w:color="auto"/>
            </w:tcBorders>
            <w:hideMark/>
          </w:tcPr>
          <w:p w14:paraId="589591E4" w14:textId="77777777" w:rsidR="004A5313" w:rsidRPr="004A5313" w:rsidRDefault="004A5313">
            <w:pPr>
              <w:rPr>
                <w:lang w:val="en-US"/>
              </w:rPr>
            </w:pPr>
            <w:r w:rsidRPr="004A5313">
              <w:rPr>
                <w:lang w:val="en-US"/>
              </w:rPr>
              <w:t>Urvashi</w:t>
            </w:r>
          </w:p>
        </w:tc>
        <w:tc>
          <w:tcPr>
            <w:tcW w:w="1440" w:type="dxa"/>
            <w:tcBorders>
              <w:top w:val="single" w:sz="4" w:space="0" w:color="auto"/>
              <w:left w:val="single" w:sz="4" w:space="0" w:color="auto"/>
              <w:bottom w:val="single" w:sz="4" w:space="0" w:color="auto"/>
              <w:right w:val="single" w:sz="4" w:space="0" w:color="auto"/>
            </w:tcBorders>
            <w:hideMark/>
          </w:tcPr>
          <w:p w14:paraId="7D0AAF0B"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1DEA2352" w14:textId="77777777" w:rsidR="004A5313" w:rsidRPr="004A5313" w:rsidRDefault="004A5313">
            <w:pPr>
              <w:rPr>
                <w:lang w:val="en-US"/>
              </w:rPr>
            </w:pPr>
            <w:r w:rsidRPr="004A5313">
              <w:rPr>
                <w:lang w:val="en-US"/>
              </w:rPr>
              <w:t>First Cry</w:t>
            </w:r>
          </w:p>
        </w:tc>
        <w:tc>
          <w:tcPr>
            <w:tcW w:w="2520" w:type="dxa"/>
            <w:tcBorders>
              <w:top w:val="single" w:sz="4" w:space="0" w:color="auto"/>
              <w:left w:val="single" w:sz="4" w:space="0" w:color="auto"/>
              <w:bottom w:val="single" w:sz="4" w:space="0" w:color="auto"/>
              <w:right w:val="single" w:sz="4" w:space="0" w:color="auto"/>
            </w:tcBorders>
            <w:hideMark/>
          </w:tcPr>
          <w:p w14:paraId="3A59D10A" w14:textId="77777777" w:rsidR="004A5313" w:rsidRPr="004A5313" w:rsidRDefault="004A5313">
            <w:pPr>
              <w:rPr>
                <w:lang w:val="en-US"/>
              </w:rPr>
            </w:pPr>
            <w:r w:rsidRPr="004A5313">
              <w:rPr>
                <w:lang w:val="en-US"/>
              </w:rPr>
              <w:t>3 Lac</w:t>
            </w:r>
          </w:p>
        </w:tc>
      </w:tr>
      <w:tr w:rsidR="004A5313" w:rsidRPr="004A5313" w14:paraId="6F705574"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1CB42048" w14:textId="77777777" w:rsidR="004A5313" w:rsidRPr="004A5313" w:rsidRDefault="004A5313">
            <w:pPr>
              <w:jc w:val="center"/>
              <w:rPr>
                <w:lang w:val="en-US"/>
              </w:rPr>
            </w:pPr>
            <w:r w:rsidRPr="004A5313">
              <w:rPr>
                <w:lang w:val="en-US"/>
              </w:rPr>
              <w:t>11</w:t>
            </w:r>
          </w:p>
        </w:tc>
        <w:tc>
          <w:tcPr>
            <w:tcW w:w="2610" w:type="dxa"/>
            <w:tcBorders>
              <w:top w:val="single" w:sz="4" w:space="0" w:color="auto"/>
              <w:left w:val="single" w:sz="4" w:space="0" w:color="auto"/>
              <w:bottom w:val="single" w:sz="4" w:space="0" w:color="auto"/>
              <w:right w:val="single" w:sz="4" w:space="0" w:color="auto"/>
            </w:tcBorders>
            <w:hideMark/>
          </w:tcPr>
          <w:p w14:paraId="45472ECA" w14:textId="77777777" w:rsidR="004A5313" w:rsidRPr="004A5313" w:rsidRDefault="004A5313">
            <w:pPr>
              <w:rPr>
                <w:lang w:val="en-US"/>
              </w:rPr>
            </w:pPr>
            <w:r w:rsidRPr="004A5313">
              <w:rPr>
                <w:lang w:val="en-US"/>
              </w:rPr>
              <w:t>Bharti</w:t>
            </w:r>
          </w:p>
        </w:tc>
        <w:tc>
          <w:tcPr>
            <w:tcW w:w="1440" w:type="dxa"/>
            <w:tcBorders>
              <w:top w:val="single" w:sz="4" w:space="0" w:color="auto"/>
              <w:left w:val="single" w:sz="4" w:space="0" w:color="auto"/>
              <w:bottom w:val="single" w:sz="4" w:space="0" w:color="auto"/>
              <w:right w:val="single" w:sz="4" w:space="0" w:color="auto"/>
            </w:tcBorders>
            <w:hideMark/>
          </w:tcPr>
          <w:p w14:paraId="56DAE3E8" w14:textId="77777777" w:rsidR="004A5313" w:rsidRPr="004A5313" w:rsidRDefault="004A5313">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26662408" w14:textId="77777777" w:rsidR="004A5313" w:rsidRPr="004A5313" w:rsidRDefault="004A5313">
            <w:pPr>
              <w:rPr>
                <w:lang w:val="en-US"/>
              </w:rPr>
            </w:pPr>
            <w:r w:rsidRPr="004A5313">
              <w:rPr>
                <w:lang w:val="en-US"/>
              </w:rPr>
              <w:t>Axis Bank</w:t>
            </w:r>
          </w:p>
        </w:tc>
        <w:tc>
          <w:tcPr>
            <w:tcW w:w="2520" w:type="dxa"/>
            <w:tcBorders>
              <w:top w:val="single" w:sz="4" w:space="0" w:color="auto"/>
              <w:left w:val="single" w:sz="4" w:space="0" w:color="auto"/>
              <w:bottom w:val="single" w:sz="4" w:space="0" w:color="auto"/>
              <w:right w:val="single" w:sz="4" w:space="0" w:color="auto"/>
            </w:tcBorders>
            <w:hideMark/>
          </w:tcPr>
          <w:p w14:paraId="37811E33" w14:textId="77777777" w:rsidR="004A5313" w:rsidRPr="004A5313" w:rsidRDefault="004A5313">
            <w:pPr>
              <w:rPr>
                <w:lang w:val="en-US"/>
              </w:rPr>
            </w:pPr>
            <w:r w:rsidRPr="004A5313">
              <w:rPr>
                <w:lang w:val="en-US"/>
              </w:rPr>
              <w:t>3.95 Lac</w:t>
            </w:r>
          </w:p>
        </w:tc>
      </w:tr>
      <w:tr w:rsidR="004A5313" w:rsidRPr="004A5313" w14:paraId="45AEAE0F" w14:textId="77777777" w:rsidTr="004A5313">
        <w:tc>
          <w:tcPr>
            <w:tcW w:w="805" w:type="dxa"/>
            <w:tcBorders>
              <w:top w:val="single" w:sz="4" w:space="0" w:color="auto"/>
              <w:left w:val="single" w:sz="4" w:space="0" w:color="auto"/>
              <w:bottom w:val="single" w:sz="4" w:space="0" w:color="auto"/>
              <w:right w:val="single" w:sz="4" w:space="0" w:color="auto"/>
            </w:tcBorders>
            <w:hideMark/>
          </w:tcPr>
          <w:p w14:paraId="438B358E" w14:textId="77777777" w:rsidR="004A5313" w:rsidRPr="004A5313" w:rsidRDefault="004A5313">
            <w:pPr>
              <w:jc w:val="center"/>
              <w:rPr>
                <w:lang w:val="en-US"/>
              </w:rPr>
            </w:pPr>
            <w:r w:rsidRPr="004A5313">
              <w:rPr>
                <w:lang w:val="en-US"/>
              </w:rPr>
              <w:t xml:space="preserve">12 </w:t>
            </w:r>
          </w:p>
        </w:tc>
        <w:tc>
          <w:tcPr>
            <w:tcW w:w="2610" w:type="dxa"/>
            <w:tcBorders>
              <w:top w:val="single" w:sz="4" w:space="0" w:color="auto"/>
              <w:left w:val="single" w:sz="4" w:space="0" w:color="auto"/>
              <w:bottom w:val="single" w:sz="4" w:space="0" w:color="auto"/>
              <w:right w:val="single" w:sz="4" w:space="0" w:color="auto"/>
            </w:tcBorders>
            <w:hideMark/>
          </w:tcPr>
          <w:p w14:paraId="4E927083" w14:textId="77777777" w:rsidR="004A5313" w:rsidRPr="004A5313" w:rsidRDefault="004A5313">
            <w:pPr>
              <w:rPr>
                <w:lang w:val="en-US"/>
              </w:rPr>
            </w:pPr>
            <w:r w:rsidRPr="004A5313">
              <w:rPr>
                <w:lang w:val="en-US"/>
              </w:rPr>
              <w:t xml:space="preserve">Suresh </w:t>
            </w:r>
          </w:p>
        </w:tc>
        <w:tc>
          <w:tcPr>
            <w:tcW w:w="1440" w:type="dxa"/>
            <w:tcBorders>
              <w:top w:val="single" w:sz="4" w:space="0" w:color="auto"/>
              <w:left w:val="single" w:sz="4" w:space="0" w:color="auto"/>
              <w:bottom w:val="single" w:sz="4" w:space="0" w:color="auto"/>
              <w:right w:val="single" w:sz="4" w:space="0" w:color="auto"/>
            </w:tcBorders>
            <w:hideMark/>
          </w:tcPr>
          <w:p w14:paraId="62F328F4" w14:textId="77777777" w:rsidR="004A5313" w:rsidRPr="004A5313" w:rsidRDefault="004A5313">
            <w:pPr>
              <w:jc w:val="left"/>
              <w:rPr>
                <w:lang w:val="en-US"/>
              </w:rPr>
            </w:pPr>
            <w:r w:rsidRPr="004A5313">
              <w:rPr>
                <w:lang w:val="en-US"/>
              </w:rPr>
              <w:t>M Com</w:t>
            </w:r>
          </w:p>
        </w:tc>
        <w:tc>
          <w:tcPr>
            <w:tcW w:w="2610" w:type="dxa"/>
            <w:tcBorders>
              <w:top w:val="single" w:sz="4" w:space="0" w:color="auto"/>
              <w:left w:val="single" w:sz="4" w:space="0" w:color="auto"/>
              <w:bottom w:val="single" w:sz="4" w:space="0" w:color="auto"/>
              <w:right w:val="single" w:sz="4" w:space="0" w:color="auto"/>
            </w:tcBorders>
            <w:hideMark/>
          </w:tcPr>
          <w:p w14:paraId="257710E7" w14:textId="77777777" w:rsidR="004A5313" w:rsidRPr="004A5313" w:rsidRDefault="004A5313">
            <w:pPr>
              <w:rPr>
                <w:lang w:val="en-US"/>
              </w:rPr>
            </w:pPr>
            <w:r w:rsidRPr="004A5313">
              <w:rPr>
                <w:lang w:val="en-US"/>
              </w:rPr>
              <w:t>PNB Life</w:t>
            </w:r>
          </w:p>
        </w:tc>
        <w:tc>
          <w:tcPr>
            <w:tcW w:w="2520" w:type="dxa"/>
            <w:tcBorders>
              <w:top w:val="single" w:sz="4" w:space="0" w:color="auto"/>
              <w:left w:val="single" w:sz="4" w:space="0" w:color="auto"/>
              <w:bottom w:val="single" w:sz="4" w:space="0" w:color="auto"/>
              <w:right w:val="single" w:sz="4" w:space="0" w:color="auto"/>
            </w:tcBorders>
            <w:hideMark/>
          </w:tcPr>
          <w:p w14:paraId="63D035D9" w14:textId="77777777" w:rsidR="004A5313" w:rsidRPr="004A5313" w:rsidRDefault="004A5313">
            <w:pPr>
              <w:rPr>
                <w:lang w:val="en-US"/>
              </w:rPr>
            </w:pPr>
            <w:r w:rsidRPr="004A5313">
              <w:rPr>
                <w:lang w:val="en-US"/>
              </w:rPr>
              <w:t>1.52 Lac</w:t>
            </w:r>
          </w:p>
        </w:tc>
      </w:tr>
    </w:tbl>
    <w:p w14:paraId="5E17019E" w14:textId="653BFB6E" w:rsidR="00003ADE" w:rsidRPr="004A5313" w:rsidRDefault="00003ADE">
      <w:pPr>
        <w:rPr>
          <w:rFonts w:ascii="Times New Roman" w:hAnsi="Times New Roman" w:cs="Times New Roman"/>
          <w:sz w:val="24"/>
          <w:szCs w:val="24"/>
        </w:rPr>
      </w:pPr>
      <w:r w:rsidRPr="004A5313">
        <w:rPr>
          <w:rFonts w:ascii="Times New Roman" w:hAnsi="Times New Roman" w:cs="Times New Roman"/>
          <w:sz w:val="24"/>
          <w:szCs w:val="24"/>
        </w:rPr>
        <w:t>Problems encountered:</w:t>
      </w:r>
      <w:r w:rsidR="004A5313" w:rsidRPr="004A5313">
        <w:rPr>
          <w:rFonts w:ascii="Times New Roman" w:hAnsi="Times New Roman" w:cs="Times New Roman"/>
          <w:sz w:val="24"/>
          <w:szCs w:val="24"/>
        </w:rPr>
        <w:t xml:space="preserve"> </w:t>
      </w:r>
    </w:p>
    <w:p w14:paraId="6F891604" w14:textId="77777777" w:rsidR="00CB4B66" w:rsidRDefault="004A5313" w:rsidP="00CB4B66">
      <w:pPr>
        <w:pStyle w:val="ListParagraph"/>
        <w:numPr>
          <w:ilvl w:val="0"/>
          <w:numId w:val="4"/>
        </w:numPr>
        <w:rPr>
          <w:rFonts w:ascii="Times New Roman" w:hAnsi="Times New Roman" w:cs="Times New Roman"/>
          <w:sz w:val="24"/>
          <w:szCs w:val="24"/>
        </w:rPr>
      </w:pPr>
      <w:r w:rsidRPr="00CB4B66">
        <w:rPr>
          <w:rFonts w:ascii="Times New Roman" w:hAnsi="Times New Roman" w:cs="Times New Roman"/>
          <w:sz w:val="24"/>
          <w:szCs w:val="24"/>
        </w:rPr>
        <w:t>Due to socio-economic background of the students, the confidence level and stage fear is apex</w:t>
      </w:r>
      <w:r w:rsidR="00CB4B66">
        <w:rPr>
          <w:rFonts w:ascii="Times New Roman" w:hAnsi="Times New Roman" w:cs="Times New Roman"/>
          <w:sz w:val="24"/>
          <w:szCs w:val="24"/>
        </w:rPr>
        <w:t>.</w:t>
      </w:r>
    </w:p>
    <w:p w14:paraId="2A7C9937" w14:textId="0296D57F" w:rsidR="004A5313" w:rsidRPr="00CB4B66" w:rsidRDefault="004A5313" w:rsidP="00CB4B66">
      <w:pPr>
        <w:pStyle w:val="ListParagraph"/>
        <w:numPr>
          <w:ilvl w:val="0"/>
          <w:numId w:val="4"/>
        </w:numPr>
        <w:rPr>
          <w:rFonts w:ascii="Times New Roman" w:hAnsi="Times New Roman" w:cs="Times New Roman"/>
          <w:sz w:val="24"/>
          <w:szCs w:val="24"/>
        </w:rPr>
      </w:pPr>
      <w:r w:rsidRPr="00CB4B66">
        <w:rPr>
          <w:rFonts w:ascii="Times New Roman" w:hAnsi="Times New Roman" w:cs="Times New Roman"/>
          <w:sz w:val="24"/>
          <w:szCs w:val="24"/>
        </w:rPr>
        <w:t>Influence of mother tongue in communication process</w:t>
      </w:r>
    </w:p>
    <w:p w14:paraId="3C6ED4A8" w14:textId="73C999C0" w:rsidR="004A5313" w:rsidRPr="004A5313" w:rsidRDefault="004A5313">
      <w:pPr>
        <w:rPr>
          <w:rFonts w:ascii="Times New Roman" w:hAnsi="Times New Roman" w:cs="Times New Roman"/>
          <w:sz w:val="24"/>
          <w:szCs w:val="24"/>
        </w:rPr>
      </w:pPr>
      <w:r w:rsidRPr="004A5313">
        <w:rPr>
          <w:rFonts w:ascii="Times New Roman" w:hAnsi="Times New Roman" w:cs="Times New Roman"/>
          <w:sz w:val="24"/>
          <w:szCs w:val="24"/>
        </w:rPr>
        <w:t>R</w:t>
      </w:r>
      <w:r w:rsidRPr="004A5313">
        <w:rPr>
          <w:rFonts w:ascii="Times New Roman" w:hAnsi="Times New Roman" w:cs="Times New Roman"/>
          <w:sz w:val="24"/>
          <w:szCs w:val="24"/>
        </w:rPr>
        <w:t>esources required</w:t>
      </w:r>
    </w:p>
    <w:p w14:paraId="6423CB27" w14:textId="0135C40F" w:rsidR="004A5313" w:rsidRPr="00CB4B66" w:rsidRDefault="004A5313">
      <w:pPr>
        <w:rPr>
          <w:rFonts w:ascii="Times New Roman" w:hAnsi="Times New Roman" w:cs="Times New Roman"/>
          <w:noProof/>
          <w:sz w:val="24"/>
          <w:szCs w:val="24"/>
        </w:rPr>
      </w:pPr>
      <w:r w:rsidRPr="00CB4B66">
        <w:rPr>
          <w:rFonts w:ascii="Times New Roman" w:hAnsi="Times New Roman" w:cs="Times New Roman"/>
          <w:noProof/>
          <w:sz w:val="24"/>
          <w:szCs w:val="24"/>
        </w:rPr>
        <w:t>College must provide a supportive as well as encouraging environment and also financial assistanc</w:t>
      </w:r>
      <w:r w:rsidR="00CB4B66">
        <w:rPr>
          <w:rFonts w:ascii="Times New Roman" w:hAnsi="Times New Roman" w:cs="Times New Roman"/>
          <w:noProof/>
          <w:sz w:val="24"/>
          <w:szCs w:val="24"/>
        </w:rPr>
        <w:t>e.</w:t>
      </w:r>
    </w:p>
    <w:p w14:paraId="26000A6D" w14:textId="08DB67A5" w:rsidR="007F1C73" w:rsidRPr="004A5313" w:rsidRDefault="007F1C73">
      <w:pPr>
        <w:rPr>
          <w:rFonts w:ascii="Times New Roman" w:hAnsi="Times New Roman" w:cs="Times New Roman"/>
          <w:sz w:val="24"/>
          <w:szCs w:val="24"/>
        </w:rPr>
      </w:pPr>
      <w:r w:rsidRPr="004A5313">
        <w:rPr>
          <w:rFonts w:ascii="Times New Roman" w:hAnsi="Times New Roman" w:cs="Times New Roman"/>
          <w:sz w:val="24"/>
          <w:szCs w:val="24"/>
        </w:rPr>
        <w:lastRenderedPageBreak/>
        <w:t xml:space="preserve">Best Practice </w:t>
      </w:r>
      <w:r w:rsidR="002E1799" w:rsidRPr="004A5313">
        <w:rPr>
          <w:rFonts w:ascii="Times New Roman" w:hAnsi="Times New Roman" w:cs="Times New Roman"/>
          <w:sz w:val="24"/>
          <w:szCs w:val="24"/>
        </w:rPr>
        <w:t>2</w:t>
      </w:r>
      <w:r w:rsidR="00766B46" w:rsidRPr="004A5313">
        <w:rPr>
          <w:rFonts w:ascii="Times New Roman" w:hAnsi="Times New Roman" w:cs="Times New Roman"/>
          <w:sz w:val="24"/>
          <w:szCs w:val="24"/>
        </w:rPr>
        <w:t>: Outreach programmes</w:t>
      </w:r>
    </w:p>
    <w:p w14:paraId="5DBB7C1B" w14:textId="197BFE37" w:rsidR="002E1799" w:rsidRPr="004A5313" w:rsidRDefault="002E1799">
      <w:pPr>
        <w:rPr>
          <w:rFonts w:ascii="Times New Roman" w:hAnsi="Times New Roman" w:cs="Times New Roman"/>
          <w:sz w:val="24"/>
          <w:szCs w:val="24"/>
        </w:rPr>
      </w:pPr>
      <w:r w:rsidRPr="004A5313">
        <w:rPr>
          <w:rFonts w:ascii="Times New Roman" w:eastAsia="Times New Roman" w:hAnsi="Times New Roman" w:cs="Times New Roman"/>
          <w:sz w:val="24"/>
          <w:szCs w:val="24"/>
          <w:lang w:eastAsia="en-GB"/>
        </w:rPr>
        <w:t>Objectives of the practice:</w:t>
      </w:r>
      <w:r w:rsidRPr="004A5313">
        <w:rPr>
          <w:rFonts w:ascii="Times New Roman" w:hAnsi="Times New Roman" w:cs="Times New Roman"/>
          <w:sz w:val="24"/>
          <w:szCs w:val="24"/>
        </w:rPr>
        <w:t xml:space="preserve"> </w:t>
      </w:r>
      <w:r w:rsidRPr="004A5313">
        <w:rPr>
          <w:rFonts w:ascii="Times New Roman" w:hAnsi="Times New Roman" w:cs="Times New Roman"/>
          <w:sz w:val="24"/>
          <w:szCs w:val="24"/>
        </w:rPr>
        <w:t>The College community outreach</w:t>
      </w:r>
      <w:r w:rsidRPr="004A5313">
        <w:rPr>
          <w:rFonts w:ascii="Times New Roman" w:hAnsi="Times New Roman" w:cs="Times New Roman"/>
          <w:sz w:val="24"/>
          <w:szCs w:val="24"/>
        </w:rPr>
        <w:t xml:space="preserve"> programs</w:t>
      </w:r>
      <w:r w:rsidRPr="004A5313">
        <w:rPr>
          <w:rFonts w:ascii="Times New Roman" w:hAnsi="Times New Roman" w:cs="Times New Roman"/>
          <w:sz w:val="24"/>
          <w:szCs w:val="24"/>
        </w:rPr>
        <w:t xml:space="preserve"> aims to promote awareness about relevant issues in the community and promoting civic engagement</w:t>
      </w:r>
      <w:r w:rsidRPr="004A5313">
        <w:rPr>
          <w:rFonts w:ascii="Times New Roman" w:hAnsi="Times New Roman" w:cs="Times New Roman"/>
          <w:sz w:val="24"/>
          <w:szCs w:val="24"/>
        </w:rPr>
        <w:t xml:space="preserve"> in students.</w:t>
      </w:r>
    </w:p>
    <w:p w14:paraId="3313CAD1" w14:textId="17E05F15" w:rsidR="002E1799" w:rsidRPr="004A5313" w:rsidRDefault="002E1799">
      <w:pPr>
        <w:rPr>
          <w:rFonts w:ascii="Times New Roman" w:eastAsia="Times New Roman" w:hAnsi="Times New Roman" w:cs="Times New Roman"/>
          <w:sz w:val="24"/>
          <w:szCs w:val="24"/>
          <w:lang w:eastAsia="en-GB"/>
        </w:rPr>
      </w:pPr>
      <w:r w:rsidRPr="004A5313">
        <w:rPr>
          <w:rFonts w:ascii="Times New Roman" w:hAnsi="Times New Roman" w:cs="Times New Roman"/>
          <w:sz w:val="24"/>
          <w:szCs w:val="24"/>
        </w:rPr>
        <w:t xml:space="preserve">The context: </w:t>
      </w:r>
      <w:r w:rsidRPr="004A5313">
        <w:rPr>
          <w:rFonts w:ascii="Times New Roman" w:eastAsia="Times New Roman" w:hAnsi="Times New Roman" w:cs="Times New Roman"/>
          <w:sz w:val="24"/>
          <w:szCs w:val="24"/>
          <w:lang w:eastAsia="en-GB"/>
        </w:rPr>
        <w:t>This practice aims at engagement of local community for gender sensitization and environmental issues.</w:t>
      </w:r>
    </w:p>
    <w:p w14:paraId="3DC4EC4E" w14:textId="60EFBFDE" w:rsidR="00766B46" w:rsidRPr="004A5313" w:rsidRDefault="002E1799" w:rsidP="00766B46">
      <w:pPr>
        <w:pStyle w:val="ListParagraph"/>
        <w:spacing w:after="0" w:line="240" w:lineRule="auto"/>
        <w:jc w:val="both"/>
        <w:rPr>
          <w:rFonts w:ascii="Times New Roman" w:hAnsi="Times New Roman" w:cs="Times New Roman"/>
          <w:sz w:val="24"/>
          <w:szCs w:val="24"/>
        </w:rPr>
      </w:pPr>
      <w:r w:rsidRPr="004A5313">
        <w:rPr>
          <w:rFonts w:ascii="Times New Roman" w:eastAsia="Times New Roman" w:hAnsi="Times New Roman" w:cs="Times New Roman"/>
          <w:sz w:val="24"/>
          <w:szCs w:val="24"/>
          <w:lang w:eastAsia="en-GB"/>
        </w:rPr>
        <w:t xml:space="preserve">The </w:t>
      </w:r>
      <w:proofErr w:type="gramStart"/>
      <w:r w:rsidRPr="004A5313">
        <w:rPr>
          <w:rFonts w:ascii="Times New Roman" w:eastAsia="Times New Roman" w:hAnsi="Times New Roman" w:cs="Times New Roman"/>
          <w:sz w:val="24"/>
          <w:szCs w:val="24"/>
          <w:lang w:eastAsia="en-GB"/>
        </w:rPr>
        <w:t>Practice :</w:t>
      </w:r>
      <w:proofErr w:type="gramEnd"/>
      <w:r w:rsidR="00766B46" w:rsidRPr="004A5313">
        <w:rPr>
          <w:rFonts w:ascii="Times New Roman" w:hAnsi="Times New Roman" w:cs="Times New Roman"/>
          <w:sz w:val="24"/>
          <w:szCs w:val="24"/>
        </w:rPr>
        <w:t xml:space="preserve"> </w:t>
      </w:r>
      <w:r w:rsidR="00766B46" w:rsidRPr="004A5313">
        <w:rPr>
          <w:rFonts w:ascii="Times New Roman" w:hAnsi="Times New Roman" w:cs="Times New Roman"/>
          <w:sz w:val="24"/>
          <w:szCs w:val="24"/>
        </w:rPr>
        <w:t xml:space="preserve">Women cell in association with NCC cell of Government College for women, </w:t>
      </w:r>
      <w:proofErr w:type="spellStart"/>
      <w:r w:rsidR="00766B46" w:rsidRPr="004A5313">
        <w:rPr>
          <w:rFonts w:ascii="Times New Roman" w:hAnsi="Times New Roman" w:cs="Times New Roman"/>
          <w:sz w:val="24"/>
          <w:szCs w:val="24"/>
        </w:rPr>
        <w:t>Gohana</w:t>
      </w:r>
      <w:proofErr w:type="spellEnd"/>
      <w:r w:rsidR="00766B46" w:rsidRPr="004A5313">
        <w:rPr>
          <w:rFonts w:ascii="Times New Roman" w:hAnsi="Times New Roman" w:cs="Times New Roman"/>
          <w:sz w:val="24"/>
          <w:szCs w:val="24"/>
        </w:rPr>
        <w:t xml:space="preserve"> organized community outrage program at </w:t>
      </w:r>
      <w:proofErr w:type="spellStart"/>
      <w:r w:rsidR="00766B46" w:rsidRPr="004A5313">
        <w:rPr>
          <w:rFonts w:ascii="Times New Roman" w:hAnsi="Times New Roman" w:cs="Times New Roman"/>
          <w:sz w:val="24"/>
          <w:szCs w:val="24"/>
        </w:rPr>
        <w:t>Garhi</w:t>
      </w:r>
      <w:proofErr w:type="spellEnd"/>
      <w:r w:rsidR="00766B46" w:rsidRPr="004A5313">
        <w:rPr>
          <w:rFonts w:ascii="Times New Roman" w:hAnsi="Times New Roman" w:cs="Times New Roman"/>
          <w:sz w:val="24"/>
          <w:szCs w:val="24"/>
        </w:rPr>
        <w:t xml:space="preserve"> </w:t>
      </w:r>
      <w:proofErr w:type="spellStart"/>
      <w:r w:rsidR="00766B46" w:rsidRPr="004A5313">
        <w:rPr>
          <w:rFonts w:ascii="Times New Roman" w:hAnsi="Times New Roman" w:cs="Times New Roman"/>
          <w:sz w:val="24"/>
          <w:szCs w:val="24"/>
        </w:rPr>
        <w:t>Ujalekha</w:t>
      </w:r>
      <w:proofErr w:type="spellEnd"/>
      <w:r w:rsidR="00766B46" w:rsidRPr="004A5313">
        <w:rPr>
          <w:rFonts w:ascii="Times New Roman" w:hAnsi="Times New Roman" w:cs="Times New Roman"/>
          <w:sz w:val="24"/>
          <w:szCs w:val="24"/>
        </w:rPr>
        <w:t xml:space="preserve">. Students are encouraged to safe environment by planting trees and discarding use of plastic. After visiting school, the temple in the village was visited by students where they organized a </w:t>
      </w:r>
      <w:proofErr w:type="spellStart"/>
      <w:r w:rsidR="00766B46" w:rsidRPr="004A5313">
        <w:rPr>
          <w:rFonts w:ascii="Times New Roman" w:hAnsi="Times New Roman" w:cs="Times New Roman"/>
          <w:sz w:val="24"/>
          <w:szCs w:val="24"/>
        </w:rPr>
        <w:t>Nukkad</w:t>
      </w:r>
      <w:proofErr w:type="spellEnd"/>
      <w:r w:rsidR="00766B46" w:rsidRPr="004A5313">
        <w:rPr>
          <w:rFonts w:ascii="Times New Roman" w:hAnsi="Times New Roman" w:cs="Times New Roman"/>
          <w:sz w:val="24"/>
          <w:szCs w:val="24"/>
        </w:rPr>
        <w:t xml:space="preserve"> Natak to promote health and hygiene among women and to protect and preserve the environment. A community outreach program on menstrual health and hygiene was also organized to by Women cell on 12.07.2022 to increase the awareness among adolescent girls on menstrual hygiene.</w:t>
      </w:r>
      <w:r w:rsidR="00B51059">
        <w:rPr>
          <w:rFonts w:ascii="Times New Roman" w:hAnsi="Times New Roman" w:cs="Times New Roman"/>
          <w:sz w:val="24"/>
          <w:szCs w:val="24"/>
        </w:rPr>
        <w:t xml:space="preserve"> </w:t>
      </w:r>
      <w:proofErr w:type="gramStart"/>
      <w:r w:rsidR="00766B46" w:rsidRPr="004A5313">
        <w:rPr>
          <w:rFonts w:ascii="Times New Roman" w:hAnsi="Times New Roman" w:cs="Times New Roman"/>
          <w:sz w:val="24"/>
          <w:szCs w:val="24"/>
        </w:rPr>
        <w:t>A</w:t>
      </w:r>
      <w:proofErr w:type="gramEnd"/>
      <w:r w:rsidR="00766B46" w:rsidRPr="004A5313">
        <w:rPr>
          <w:rFonts w:ascii="Times New Roman" w:hAnsi="Times New Roman" w:cs="Times New Roman"/>
          <w:sz w:val="24"/>
          <w:szCs w:val="24"/>
        </w:rPr>
        <w:t xml:space="preserve"> </w:t>
      </w:r>
      <w:r w:rsidR="00766B46" w:rsidRPr="004A5313">
        <w:rPr>
          <w:rFonts w:ascii="Times New Roman" w:hAnsi="Times New Roman" w:cs="Times New Roman"/>
          <w:sz w:val="24"/>
          <w:szCs w:val="24"/>
        </w:rPr>
        <w:t xml:space="preserve">rally on ‘Leave Plastic Save Environment’ was organized through the street of Nayat Basti. A Street Play on ‘Beti Bachoo </w:t>
      </w:r>
      <w:proofErr w:type="spellStart"/>
      <w:r w:rsidR="00766B46" w:rsidRPr="004A5313">
        <w:rPr>
          <w:rFonts w:ascii="Times New Roman" w:hAnsi="Times New Roman" w:cs="Times New Roman"/>
          <w:sz w:val="24"/>
          <w:szCs w:val="24"/>
        </w:rPr>
        <w:t>Desh</w:t>
      </w:r>
      <w:proofErr w:type="spellEnd"/>
      <w:r w:rsidR="00766B46" w:rsidRPr="004A5313">
        <w:rPr>
          <w:rFonts w:ascii="Times New Roman" w:hAnsi="Times New Roman" w:cs="Times New Roman"/>
          <w:sz w:val="24"/>
          <w:szCs w:val="24"/>
        </w:rPr>
        <w:t xml:space="preserve"> Bachoo’ was also done by volunteers.</w:t>
      </w:r>
    </w:p>
    <w:p w14:paraId="1FFB0BAA" w14:textId="77777777" w:rsidR="00766B46" w:rsidRPr="004A5313" w:rsidRDefault="00766B46" w:rsidP="00766B46">
      <w:pPr>
        <w:pStyle w:val="ListParagraph"/>
        <w:spacing w:after="0" w:line="240" w:lineRule="auto"/>
        <w:jc w:val="both"/>
        <w:rPr>
          <w:rFonts w:ascii="Times New Roman" w:hAnsi="Times New Roman" w:cs="Times New Roman"/>
          <w:sz w:val="24"/>
          <w:szCs w:val="24"/>
        </w:rPr>
      </w:pPr>
    </w:p>
    <w:p w14:paraId="51615881" w14:textId="2237FE9F" w:rsidR="00766B46" w:rsidRPr="004A5313" w:rsidRDefault="00766B46" w:rsidP="00766B46">
      <w:pPr>
        <w:rPr>
          <w:rFonts w:ascii="Times New Roman" w:hAnsi="Times New Roman" w:cs="Times New Roman"/>
          <w:sz w:val="24"/>
          <w:szCs w:val="24"/>
        </w:rPr>
      </w:pPr>
      <w:r w:rsidRPr="004A5313">
        <w:rPr>
          <w:rFonts w:ascii="Times New Roman" w:eastAsia="Times New Roman" w:hAnsi="Times New Roman" w:cs="Times New Roman"/>
          <w:sz w:val="24"/>
          <w:szCs w:val="24"/>
          <w:lang w:eastAsia="en-GB"/>
        </w:rPr>
        <w:t xml:space="preserve">5.Evidence of success: As an outcome of the </w:t>
      </w:r>
      <w:proofErr w:type="gramStart"/>
      <w:r w:rsidRPr="004A5313">
        <w:rPr>
          <w:rFonts w:ascii="Times New Roman" w:eastAsia="Times New Roman" w:hAnsi="Times New Roman" w:cs="Times New Roman"/>
          <w:sz w:val="24"/>
          <w:szCs w:val="24"/>
          <w:lang w:eastAsia="en-GB"/>
        </w:rPr>
        <w:t>programme</w:t>
      </w:r>
      <w:r w:rsidR="00B51059">
        <w:rPr>
          <w:rFonts w:ascii="Times New Roman" w:eastAsia="Times New Roman" w:hAnsi="Times New Roman" w:cs="Times New Roman"/>
          <w:sz w:val="24"/>
          <w:szCs w:val="24"/>
          <w:lang w:eastAsia="en-GB"/>
        </w:rPr>
        <w:t xml:space="preserve"> </w:t>
      </w:r>
      <w:r w:rsidRPr="004A5313">
        <w:rPr>
          <w:rFonts w:ascii="Times New Roman" w:eastAsia="Times New Roman" w:hAnsi="Times New Roman" w:cs="Times New Roman"/>
          <w:sz w:val="24"/>
          <w:szCs w:val="24"/>
          <w:lang w:eastAsia="en-GB"/>
        </w:rPr>
        <w:t>,there</w:t>
      </w:r>
      <w:proofErr w:type="gramEnd"/>
      <w:r w:rsidRPr="004A5313">
        <w:rPr>
          <w:rFonts w:ascii="Times New Roman" w:eastAsia="Times New Roman" w:hAnsi="Times New Roman" w:cs="Times New Roman"/>
          <w:sz w:val="24"/>
          <w:szCs w:val="24"/>
          <w:lang w:eastAsia="en-GB"/>
        </w:rPr>
        <w:t xml:space="preserve"> is  </w:t>
      </w:r>
      <w:r w:rsidRPr="004A5313">
        <w:rPr>
          <w:rFonts w:ascii="Times New Roman" w:hAnsi="Times New Roman" w:cs="Times New Roman"/>
          <w:sz w:val="24"/>
          <w:szCs w:val="24"/>
        </w:rPr>
        <w:t>increase in the awareness among adolescent girls on menstrual hygiene and students got motivated to plant more and more tree to save environment.</w:t>
      </w:r>
    </w:p>
    <w:p w14:paraId="1E8D305F" w14:textId="77777777" w:rsidR="00766B46" w:rsidRPr="004A5313" w:rsidRDefault="00766B46" w:rsidP="00766B46">
      <w:pPr>
        <w:spacing w:line="240" w:lineRule="auto"/>
        <w:rPr>
          <w:rFonts w:ascii="Times New Roman" w:eastAsia="Times New Roman" w:hAnsi="Times New Roman" w:cs="Times New Roman"/>
          <w:color w:val="000000"/>
          <w:sz w:val="24"/>
          <w:szCs w:val="24"/>
          <w:lang w:eastAsia="en-GB"/>
        </w:rPr>
      </w:pPr>
    </w:p>
    <w:p w14:paraId="29856862" w14:textId="77777777" w:rsidR="00766B46" w:rsidRPr="004A5313" w:rsidRDefault="00766B46" w:rsidP="00766B46">
      <w:pPr>
        <w:spacing w:line="240" w:lineRule="auto"/>
        <w:rPr>
          <w:rFonts w:ascii="Times New Roman" w:eastAsia="Times New Roman" w:hAnsi="Times New Roman" w:cs="Times New Roman"/>
          <w:sz w:val="24"/>
          <w:szCs w:val="24"/>
          <w:lang w:eastAsia="en-GB"/>
        </w:rPr>
      </w:pPr>
      <w:r w:rsidRPr="004A5313">
        <w:rPr>
          <w:rFonts w:ascii="Times New Roman" w:eastAsia="Times New Roman" w:hAnsi="Times New Roman" w:cs="Times New Roman"/>
          <w:sz w:val="24"/>
          <w:szCs w:val="24"/>
          <w:lang w:eastAsia="en-GB"/>
        </w:rPr>
        <w:t xml:space="preserve">6. Problems encountered &amp;Resources Required: </w:t>
      </w:r>
    </w:p>
    <w:p w14:paraId="7E023018" w14:textId="77777777" w:rsidR="00766B46" w:rsidRPr="004A5313" w:rsidRDefault="00766B46" w:rsidP="00766B46">
      <w:pPr>
        <w:pStyle w:val="ListParagraph"/>
        <w:numPr>
          <w:ilvl w:val="0"/>
          <w:numId w:val="1"/>
        </w:numPr>
        <w:spacing w:after="0" w:line="240" w:lineRule="auto"/>
        <w:rPr>
          <w:rFonts w:ascii="Times New Roman" w:eastAsia="Times New Roman" w:hAnsi="Times New Roman" w:cs="Times New Roman"/>
          <w:color w:val="000000"/>
          <w:sz w:val="24"/>
          <w:szCs w:val="24"/>
          <w:lang w:eastAsia="en-GB"/>
        </w:rPr>
      </w:pPr>
      <w:r w:rsidRPr="004A5313">
        <w:rPr>
          <w:rFonts w:ascii="Times New Roman" w:eastAsia="Times New Roman" w:hAnsi="Times New Roman" w:cs="Times New Roman"/>
          <w:color w:val="000000"/>
          <w:sz w:val="24"/>
          <w:szCs w:val="24"/>
          <w:lang w:eastAsia="en-GB"/>
        </w:rPr>
        <w:t>Funding and Infrastructural bottlenecks are the main problems encountered.</w:t>
      </w:r>
    </w:p>
    <w:p w14:paraId="4DC549F9" w14:textId="77777777" w:rsidR="00766B46" w:rsidRPr="004A5313" w:rsidRDefault="00766B46" w:rsidP="00766B46">
      <w:pPr>
        <w:pStyle w:val="ListParagraph"/>
        <w:spacing w:after="0" w:line="240" w:lineRule="auto"/>
        <w:jc w:val="both"/>
        <w:rPr>
          <w:rFonts w:ascii="Times New Roman" w:eastAsia="Times New Roman" w:hAnsi="Times New Roman" w:cs="Times New Roman"/>
          <w:color w:val="000000"/>
          <w:sz w:val="24"/>
          <w:szCs w:val="24"/>
          <w:lang w:eastAsia="en-GB"/>
        </w:rPr>
      </w:pPr>
    </w:p>
    <w:p w14:paraId="14C5B666" w14:textId="46AA5250" w:rsidR="002E1799" w:rsidRPr="004A5313" w:rsidRDefault="002E1799">
      <w:pPr>
        <w:rPr>
          <w:rFonts w:ascii="Times New Roman" w:hAnsi="Times New Roman" w:cs="Times New Roman"/>
          <w:sz w:val="24"/>
          <w:szCs w:val="24"/>
        </w:rPr>
      </w:pPr>
    </w:p>
    <w:sectPr w:rsidR="002E1799" w:rsidRPr="004A5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05E1"/>
    <w:multiLevelType w:val="hybridMultilevel"/>
    <w:tmpl w:val="7EE21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874D77"/>
    <w:multiLevelType w:val="hybridMultilevel"/>
    <w:tmpl w:val="07A6B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14E011D"/>
    <w:multiLevelType w:val="hybridMultilevel"/>
    <w:tmpl w:val="C07871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1B04DA0"/>
    <w:multiLevelType w:val="hybridMultilevel"/>
    <w:tmpl w:val="6EF2C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4908192">
    <w:abstractNumId w:val="0"/>
    <w:lvlOverride w:ilvl="0"/>
    <w:lvlOverride w:ilvl="1"/>
    <w:lvlOverride w:ilvl="2"/>
    <w:lvlOverride w:ilvl="3"/>
    <w:lvlOverride w:ilvl="4"/>
    <w:lvlOverride w:ilvl="5"/>
    <w:lvlOverride w:ilvl="6"/>
    <w:lvlOverride w:ilvl="7"/>
    <w:lvlOverride w:ilvl="8"/>
  </w:num>
  <w:num w:numId="2" w16cid:durableId="1565869246">
    <w:abstractNumId w:val="3"/>
  </w:num>
  <w:num w:numId="3" w16cid:durableId="338578926">
    <w:abstractNumId w:val="2"/>
  </w:num>
  <w:num w:numId="4" w16cid:durableId="88043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73"/>
    <w:rsid w:val="00003ADE"/>
    <w:rsid w:val="002E1799"/>
    <w:rsid w:val="004A5313"/>
    <w:rsid w:val="00766B46"/>
    <w:rsid w:val="007F1C73"/>
    <w:rsid w:val="00B51059"/>
    <w:rsid w:val="00BB2D78"/>
    <w:rsid w:val="00CB4B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3E2D"/>
  <w15:chartTrackingRefBased/>
  <w15:docId w15:val="{A13D68DC-7DA8-4F0F-9736-E2B3D702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46"/>
    <w:pPr>
      <w:spacing w:after="200" w:line="276" w:lineRule="auto"/>
      <w:ind w:left="720"/>
      <w:contextualSpacing/>
    </w:pPr>
    <w:rPr>
      <w:rFonts w:cs="Mangal"/>
      <w:kern w:val="0"/>
      <w:szCs w:val="20"/>
      <w:lang w:val="en-GB" w:bidi="hi-IN"/>
      <w14:ligatures w14:val="none"/>
    </w:rPr>
  </w:style>
  <w:style w:type="paragraph" w:styleId="Caption">
    <w:name w:val="caption"/>
    <w:basedOn w:val="Normal"/>
    <w:next w:val="Normal"/>
    <w:autoRedefine/>
    <w:uiPriority w:val="35"/>
    <w:semiHidden/>
    <w:unhideWhenUsed/>
    <w:qFormat/>
    <w:rsid w:val="004A5313"/>
    <w:pPr>
      <w:spacing w:before="60" w:after="0" w:line="360" w:lineRule="auto"/>
      <w:jc w:val="center"/>
      <w:outlineLvl w:val="0"/>
    </w:pPr>
    <w:rPr>
      <w:rFonts w:ascii="Times New Roman" w:hAnsi="Times New Roman"/>
      <w:b/>
      <w:iCs/>
      <w:color w:val="000000" w:themeColor="text1"/>
      <w:kern w:val="0"/>
      <w:sz w:val="24"/>
      <w:szCs w:val="18"/>
      <w:lang w:val="en-US"/>
      <w14:ligatures w14:val="none"/>
    </w:rPr>
  </w:style>
  <w:style w:type="table" w:styleId="TableGrid">
    <w:name w:val="Table Grid"/>
    <w:basedOn w:val="TableNormal"/>
    <w:uiPriority w:val="39"/>
    <w:rsid w:val="004A5313"/>
    <w:pPr>
      <w:spacing w:after="0" w:line="240" w:lineRule="auto"/>
      <w:jc w:val="both"/>
    </w:pPr>
    <w:rPr>
      <w:rFonts w:ascii="Times New Roman" w:hAnsi="Times New Roman" w:cs="Times New Roman"/>
      <w:color w:val="000000"/>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2615">
      <w:bodyDiv w:val="1"/>
      <w:marLeft w:val="0"/>
      <w:marRight w:val="0"/>
      <w:marTop w:val="0"/>
      <w:marBottom w:val="0"/>
      <w:divBdr>
        <w:top w:val="none" w:sz="0" w:space="0" w:color="auto"/>
        <w:left w:val="none" w:sz="0" w:space="0" w:color="auto"/>
        <w:bottom w:val="none" w:sz="0" w:space="0" w:color="auto"/>
        <w:right w:val="none" w:sz="0" w:space="0" w:color="auto"/>
      </w:divBdr>
    </w:div>
    <w:div w:id="1424761302">
      <w:bodyDiv w:val="1"/>
      <w:marLeft w:val="0"/>
      <w:marRight w:val="0"/>
      <w:marTop w:val="0"/>
      <w:marBottom w:val="0"/>
      <w:divBdr>
        <w:top w:val="none" w:sz="0" w:space="0" w:color="auto"/>
        <w:left w:val="none" w:sz="0" w:space="0" w:color="auto"/>
        <w:bottom w:val="none" w:sz="0" w:space="0" w:color="auto"/>
        <w:right w:val="none" w:sz="0" w:space="0" w:color="auto"/>
      </w:divBdr>
    </w:div>
    <w:div w:id="17656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khush</dc:creator>
  <cp:keywords/>
  <dc:description/>
  <cp:lastModifiedBy>kiran khush</cp:lastModifiedBy>
  <cp:revision>3</cp:revision>
  <dcterms:created xsi:type="dcterms:W3CDTF">2024-01-31T19:50:00Z</dcterms:created>
  <dcterms:modified xsi:type="dcterms:W3CDTF">2024-01-31T21:00:00Z</dcterms:modified>
</cp:coreProperties>
</file>